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BB05" w14:textId="1618EFBD" w:rsidR="001434D1" w:rsidRPr="00120CC9" w:rsidRDefault="003B075C" w:rsidP="003B075C">
      <w:pPr>
        <w:spacing w:after="0" w:line="240" w:lineRule="auto"/>
        <w:rPr>
          <w:b/>
          <w:bCs/>
          <w:color w:val="C00000"/>
        </w:rPr>
      </w:pPr>
      <w:r w:rsidRPr="00120CC9">
        <w:rPr>
          <w:b/>
          <w:bCs/>
          <w:color w:val="C00000"/>
        </w:rPr>
        <w:t xml:space="preserve">At-Risk Eye Care </w:t>
      </w:r>
      <w:r w:rsidR="00DA1F41" w:rsidRPr="00120CC9">
        <w:rPr>
          <w:b/>
          <w:bCs/>
          <w:color w:val="C00000"/>
        </w:rPr>
        <w:t>R</w:t>
      </w:r>
      <w:r w:rsidR="001039AE" w:rsidRPr="00120CC9">
        <w:rPr>
          <w:b/>
          <w:bCs/>
          <w:color w:val="C00000"/>
        </w:rPr>
        <w:t>eminder</w:t>
      </w:r>
      <w:r w:rsidR="00D32C71" w:rsidRPr="00120CC9">
        <w:rPr>
          <w:b/>
          <w:bCs/>
          <w:color w:val="C00000"/>
        </w:rPr>
        <w:t xml:space="preserve"> </w:t>
      </w:r>
      <w:r w:rsidR="00D32C71" w:rsidRPr="00120CC9">
        <w:rPr>
          <w:b/>
          <w:bCs/>
          <w:color w:val="C00000"/>
          <w:u w:val="single"/>
        </w:rPr>
        <w:t xml:space="preserve">Definition </w:t>
      </w:r>
      <w:r w:rsidR="00D32C71" w:rsidRPr="00120CC9">
        <w:rPr>
          <w:b/>
          <w:bCs/>
          <w:color w:val="C00000"/>
        </w:rPr>
        <w:t>Changes</w:t>
      </w:r>
    </w:p>
    <w:p w14:paraId="55B1E5A6" w14:textId="08560689" w:rsidR="008B2181" w:rsidRPr="008B2181" w:rsidRDefault="008B2181" w:rsidP="003B075C">
      <w:pPr>
        <w:spacing w:after="0" w:line="240" w:lineRule="auto"/>
        <w:rPr>
          <w:color w:val="323E4F" w:themeColor="text2" w:themeShade="BF"/>
        </w:rPr>
      </w:pPr>
      <w:r w:rsidRPr="008B2181">
        <w:rPr>
          <w:color w:val="323E4F" w:themeColor="text2" w:themeShade="BF"/>
        </w:rPr>
        <w:t>Nurse:</w:t>
      </w:r>
    </w:p>
    <w:p w14:paraId="00FF7A6C" w14:textId="6385A3A7" w:rsidR="00AA5110" w:rsidRPr="00535643" w:rsidRDefault="00FB430B" w:rsidP="0053564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  <w:color w:val="3B3838" w:themeColor="background2" w:themeShade="40"/>
        </w:rPr>
      </w:pPr>
      <w:r w:rsidRPr="00535643">
        <w:rPr>
          <w:b/>
          <w:bCs/>
          <w:color w:val="3B3838" w:themeColor="background2" w:themeShade="40"/>
        </w:rPr>
        <w:t>VA-OBJ AMD RISK FACTOR</w:t>
      </w:r>
    </w:p>
    <w:p w14:paraId="50D13552" w14:textId="29C24D1B" w:rsidR="005C467D" w:rsidRPr="00535643" w:rsidRDefault="00FB430B" w:rsidP="00535643">
      <w:pPr>
        <w:pStyle w:val="ListParagraph"/>
        <w:numPr>
          <w:ilvl w:val="1"/>
          <w:numId w:val="7"/>
        </w:numPr>
        <w:spacing w:after="0" w:line="240" w:lineRule="auto"/>
        <w:rPr>
          <w:color w:val="3B3838" w:themeColor="background2" w:themeShade="40"/>
        </w:rPr>
      </w:pPr>
      <w:r w:rsidRPr="00535643">
        <w:rPr>
          <w:color w:val="3B3838" w:themeColor="background2" w:themeShade="40"/>
        </w:rPr>
        <w:t>Changed Not Found Text</w:t>
      </w:r>
    </w:p>
    <w:p w14:paraId="38CAA468" w14:textId="6FE2ECE6" w:rsidR="006E0B5D" w:rsidRDefault="00535643" w:rsidP="005356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r_ansi" w:hAnsi="r_ansi" w:cs="r_ansi"/>
          <w:color w:val="3B3838" w:themeColor="background2" w:themeShade="40"/>
          <w:sz w:val="20"/>
          <w:szCs w:val="20"/>
        </w:rPr>
      </w:pPr>
      <w:r w:rsidRPr="00535643">
        <w:rPr>
          <w:rFonts w:ascii="r_ansi" w:hAnsi="r_ansi" w:cs="r_ansi"/>
          <w:color w:val="3B3838" w:themeColor="background2" w:themeShade="40"/>
          <w:sz w:val="20"/>
          <w:szCs w:val="20"/>
          <w:highlight w:val="yellow"/>
        </w:rPr>
        <w:t>Not Found Text: The patient has no AMD risk factors</w:t>
      </w:r>
    </w:p>
    <w:p w14:paraId="6FA7279E" w14:textId="77777777" w:rsidR="00E43084" w:rsidRPr="00535643" w:rsidRDefault="00E43084" w:rsidP="00535643">
      <w:pPr>
        <w:autoSpaceDE w:val="0"/>
        <w:autoSpaceDN w:val="0"/>
        <w:adjustRightInd w:val="0"/>
        <w:spacing w:after="0" w:line="240" w:lineRule="auto"/>
        <w:ind w:left="720" w:firstLine="720"/>
        <w:rPr>
          <w:color w:val="3B3838" w:themeColor="background2" w:themeShade="40"/>
        </w:rPr>
      </w:pPr>
    </w:p>
    <w:p w14:paraId="5E333266" w14:textId="0A1DCD4E" w:rsidR="00FB430B" w:rsidRPr="00535643" w:rsidRDefault="00FB430B" w:rsidP="0053564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  <w:color w:val="3B3838" w:themeColor="background2" w:themeShade="40"/>
        </w:rPr>
      </w:pPr>
      <w:r w:rsidRPr="00535643">
        <w:rPr>
          <w:b/>
          <w:bCs/>
          <w:color w:val="3B3838" w:themeColor="background2" w:themeShade="40"/>
        </w:rPr>
        <w:t>VA-OBJ Glaucoma RISK FACTOR</w:t>
      </w:r>
    </w:p>
    <w:p w14:paraId="44195AFE" w14:textId="761BEFFA" w:rsidR="00FB430B" w:rsidRPr="00535643" w:rsidRDefault="00FB430B" w:rsidP="00535643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color w:val="3B3838" w:themeColor="background2" w:themeShade="40"/>
        </w:rPr>
      </w:pPr>
      <w:r w:rsidRPr="00535643">
        <w:rPr>
          <w:color w:val="3B3838" w:themeColor="background2" w:themeShade="40"/>
        </w:rPr>
        <w:t>Changed Not Found Text</w:t>
      </w:r>
    </w:p>
    <w:p w14:paraId="4CF742C4" w14:textId="7AA7C02C" w:rsidR="00031F98" w:rsidRDefault="00535643" w:rsidP="00535643">
      <w:pPr>
        <w:autoSpaceDE w:val="0"/>
        <w:autoSpaceDN w:val="0"/>
        <w:adjustRightInd w:val="0"/>
        <w:spacing w:after="0" w:line="240" w:lineRule="auto"/>
        <w:ind w:left="720" w:firstLine="720"/>
        <w:rPr>
          <w:color w:val="3B3838" w:themeColor="background2" w:themeShade="40"/>
        </w:rPr>
      </w:pPr>
      <w:r w:rsidRPr="00535643">
        <w:rPr>
          <w:color w:val="3B3838" w:themeColor="background2" w:themeShade="40"/>
          <w:highlight w:val="yellow"/>
        </w:rPr>
        <w:t>Not Found Text: The patient has no Glaucoma risk factors</w:t>
      </w:r>
    </w:p>
    <w:p w14:paraId="108447DB" w14:textId="77777777" w:rsidR="00E43084" w:rsidRPr="00535643" w:rsidRDefault="00E43084" w:rsidP="00535643">
      <w:pPr>
        <w:autoSpaceDE w:val="0"/>
        <w:autoSpaceDN w:val="0"/>
        <w:adjustRightInd w:val="0"/>
        <w:spacing w:after="0" w:line="240" w:lineRule="auto"/>
        <w:ind w:left="720" w:firstLine="720"/>
        <w:rPr>
          <w:color w:val="3B3838" w:themeColor="background2" w:themeShade="40"/>
        </w:rPr>
      </w:pPr>
    </w:p>
    <w:p w14:paraId="2CBEA579" w14:textId="418A62D9" w:rsidR="00031F98" w:rsidRPr="00535643" w:rsidRDefault="00535643" w:rsidP="0053564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3B3838" w:themeColor="background2" w:themeShade="40"/>
        </w:rPr>
      </w:pPr>
      <w:r w:rsidRPr="00535643">
        <w:rPr>
          <w:b/>
          <w:bCs/>
          <w:color w:val="3B3838" w:themeColor="background2" w:themeShade="40"/>
        </w:rPr>
        <w:t>AMD/Glaucoma Logic:</w:t>
      </w:r>
    </w:p>
    <w:p w14:paraId="6F959694" w14:textId="543E872F" w:rsidR="00535643" w:rsidRDefault="00535643" w:rsidP="0053564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407/408 visit w/ 1 or more of the following during visit - </w:t>
      </w:r>
      <w:r w:rsidRPr="00652524">
        <w:rPr>
          <w:b/>
          <w:bCs/>
          <w:color w:val="3B3838" w:themeColor="background2" w:themeShade="40"/>
        </w:rPr>
        <w:t>Resolution 1 year</w:t>
      </w:r>
    </w:p>
    <w:p w14:paraId="7F6B55AE" w14:textId="164AEC42" w:rsidR="00535643" w:rsidRDefault="00535643" w:rsidP="00535643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>H</w:t>
      </w:r>
      <w:proofErr w:type="gramStart"/>
      <w:r>
        <w:rPr>
          <w:color w:val="3B3838" w:themeColor="background2" w:themeShade="40"/>
        </w:rPr>
        <w:t>40.</w:t>
      </w:r>
      <w:r w:rsidR="00FB1805">
        <w:rPr>
          <w:color w:val="3B3838" w:themeColor="background2" w:themeShade="40"/>
        </w:rPr>
        <w:t>*</w:t>
      </w:r>
      <w:proofErr w:type="gramEnd"/>
    </w:p>
    <w:p w14:paraId="2A2ED182" w14:textId="28B2721F" w:rsidR="00535643" w:rsidRDefault="00535643" w:rsidP="00535643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>H</w:t>
      </w:r>
      <w:proofErr w:type="gramStart"/>
      <w:r>
        <w:rPr>
          <w:color w:val="3B3838" w:themeColor="background2" w:themeShade="40"/>
        </w:rPr>
        <w:t>42.</w:t>
      </w:r>
      <w:r w:rsidR="00FB1805">
        <w:rPr>
          <w:color w:val="3B3838" w:themeColor="background2" w:themeShade="40"/>
        </w:rPr>
        <w:t>*</w:t>
      </w:r>
      <w:proofErr w:type="gramEnd"/>
      <w:r>
        <w:rPr>
          <w:color w:val="3B3838" w:themeColor="background2" w:themeShade="40"/>
        </w:rPr>
        <w:t xml:space="preserve"> </w:t>
      </w:r>
    </w:p>
    <w:p w14:paraId="74A0DB62" w14:textId="6AA67218" w:rsidR="00535643" w:rsidRDefault="00535643" w:rsidP="00535643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>H44.51</w:t>
      </w:r>
    </w:p>
    <w:p w14:paraId="0E73E5C7" w14:textId="68A0F561" w:rsidR="00535643" w:rsidRDefault="00535643" w:rsidP="00535643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>Z83.511</w:t>
      </w:r>
    </w:p>
    <w:p w14:paraId="01F27D2F" w14:textId="27D0F715" w:rsidR="00535643" w:rsidRDefault="00535643" w:rsidP="00535643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>H</w:t>
      </w:r>
      <w:proofErr w:type="gramStart"/>
      <w:r>
        <w:rPr>
          <w:color w:val="3B3838" w:themeColor="background2" w:themeShade="40"/>
        </w:rPr>
        <w:t>35.</w:t>
      </w:r>
      <w:r w:rsidR="00FB1805">
        <w:rPr>
          <w:color w:val="3B3838" w:themeColor="background2" w:themeShade="40"/>
        </w:rPr>
        <w:t>*</w:t>
      </w:r>
      <w:proofErr w:type="gramEnd"/>
      <w:r>
        <w:rPr>
          <w:color w:val="3B3838" w:themeColor="background2" w:themeShade="40"/>
        </w:rPr>
        <w:t xml:space="preserve"> </w:t>
      </w:r>
    </w:p>
    <w:p w14:paraId="0E516E66" w14:textId="407BA33E" w:rsidR="00535643" w:rsidRDefault="00535643" w:rsidP="0053564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407/408 visit w/ 1 of the following during visit </w:t>
      </w:r>
      <w:r w:rsidRPr="00652524">
        <w:rPr>
          <w:b/>
          <w:bCs/>
          <w:color w:val="3B3838" w:themeColor="background2" w:themeShade="40"/>
        </w:rPr>
        <w:t>– Resolves for 2 years</w:t>
      </w:r>
    </w:p>
    <w:p w14:paraId="623267E0" w14:textId="0AD3DE20" w:rsidR="00535643" w:rsidRDefault="00535643" w:rsidP="00535643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>92003</w:t>
      </w:r>
    </w:p>
    <w:p w14:paraId="7CFD2D31" w14:textId="07358735" w:rsidR="00535643" w:rsidRDefault="00535643" w:rsidP="00535643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>92004</w:t>
      </w:r>
    </w:p>
    <w:p w14:paraId="2B90B80C" w14:textId="1828DC8C" w:rsidR="00535643" w:rsidRDefault="00535643" w:rsidP="00535643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>92005</w:t>
      </w:r>
    </w:p>
    <w:p w14:paraId="72A19769" w14:textId="36B9228D" w:rsidR="00535643" w:rsidRDefault="00535643" w:rsidP="00535643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>92013</w:t>
      </w:r>
    </w:p>
    <w:p w14:paraId="776F470C" w14:textId="0B405C7A" w:rsidR="00535643" w:rsidRDefault="00535643" w:rsidP="00535643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>92014</w:t>
      </w:r>
    </w:p>
    <w:p w14:paraId="3F287B81" w14:textId="08AEBDAF" w:rsidR="00535643" w:rsidRDefault="00535643" w:rsidP="00535643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>92015</w:t>
      </w:r>
    </w:p>
    <w:p w14:paraId="32AF9C1F" w14:textId="0B350C08" w:rsidR="00535643" w:rsidRDefault="00535643" w:rsidP="00535643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>99203</w:t>
      </w:r>
    </w:p>
    <w:p w14:paraId="0D1B3666" w14:textId="415E0B1A" w:rsidR="00535643" w:rsidRDefault="00535643" w:rsidP="00535643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>99204</w:t>
      </w:r>
    </w:p>
    <w:p w14:paraId="4FDCC9BF" w14:textId="6A50C501" w:rsidR="00535643" w:rsidRDefault="00535643" w:rsidP="00535643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>99205</w:t>
      </w:r>
    </w:p>
    <w:p w14:paraId="37A2A9A1" w14:textId="506A78E1" w:rsidR="00535643" w:rsidRDefault="00535643" w:rsidP="00535643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>99213</w:t>
      </w:r>
    </w:p>
    <w:p w14:paraId="1FAC2EF9" w14:textId="4D2562F8" w:rsidR="00535643" w:rsidRDefault="00535643" w:rsidP="00535643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>99214</w:t>
      </w:r>
    </w:p>
    <w:p w14:paraId="2E52A4C1" w14:textId="2AA38168" w:rsidR="00535643" w:rsidRDefault="00535643" w:rsidP="00535643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>99215</w:t>
      </w:r>
    </w:p>
    <w:p w14:paraId="5DA83FBB" w14:textId="737AB369" w:rsidR="009215AD" w:rsidRPr="009215AD" w:rsidRDefault="009215AD" w:rsidP="009215AD">
      <w:pPr>
        <w:autoSpaceDE w:val="0"/>
        <w:autoSpaceDN w:val="0"/>
        <w:adjustRightInd w:val="0"/>
        <w:spacing w:after="0" w:line="240" w:lineRule="auto"/>
        <w:rPr>
          <w:b/>
          <w:bCs/>
          <w:color w:val="3B3838" w:themeColor="background2" w:themeShade="40"/>
        </w:rPr>
      </w:pPr>
      <w:r w:rsidRPr="009215AD">
        <w:rPr>
          <w:b/>
          <w:bCs/>
          <w:color w:val="3B3838" w:themeColor="background2" w:themeShade="40"/>
        </w:rPr>
        <w:t>Provider Definition:</w:t>
      </w:r>
    </w:p>
    <w:p w14:paraId="3EFE44D3" w14:textId="77777777" w:rsidR="009215AD" w:rsidRDefault="009215AD" w:rsidP="009215AD">
      <w:pPr>
        <w:pStyle w:val="ListParagraph"/>
        <w:numPr>
          <w:ilvl w:val="0"/>
          <w:numId w:val="14"/>
        </w:numPr>
        <w:spacing w:after="0" w:line="240" w:lineRule="auto"/>
      </w:pPr>
      <w:r>
        <w:t>Add RT VA-OUTSIDE EYE AT-RISK SCREEN as a finding</w:t>
      </w:r>
    </w:p>
    <w:p w14:paraId="3BA315B7" w14:textId="77777777" w:rsidR="009215AD" w:rsidRPr="00BC4645" w:rsidRDefault="009215AD" w:rsidP="009215AD">
      <w:pPr>
        <w:pStyle w:val="ListParagraph"/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 w:rsidRPr="00BC4645">
        <w:rPr>
          <w:rFonts w:ascii="r_ansi" w:hAnsi="r_ansi" w:cs="r_ansi"/>
          <w:sz w:val="20"/>
          <w:szCs w:val="20"/>
        </w:rPr>
        <w:t xml:space="preserve">TELE EYE SCREEN ORDERS   </w:t>
      </w:r>
    </w:p>
    <w:p w14:paraId="7A84D6C2" w14:textId="77777777" w:rsidR="009215AD" w:rsidRPr="00BC4645" w:rsidRDefault="009215AD" w:rsidP="009215AD">
      <w:pPr>
        <w:pStyle w:val="ListParagraph"/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 w:rsidRPr="00BC4645">
        <w:rPr>
          <w:rFonts w:ascii="r_ansi" w:hAnsi="r_ansi" w:cs="r_ansi"/>
          <w:sz w:val="20"/>
          <w:szCs w:val="20"/>
        </w:rPr>
        <w:t xml:space="preserve">VA-REFUSED PROV AT-RISK SCREEN   </w:t>
      </w:r>
    </w:p>
    <w:p w14:paraId="552FC30A" w14:textId="77777777" w:rsidR="009215AD" w:rsidRPr="00BC4645" w:rsidRDefault="009215AD" w:rsidP="009215AD">
      <w:pPr>
        <w:pStyle w:val="ListParagraph"/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 w:rsidRPr="00BC4645">
        <w:rPr>
          <w:rFonts w:ascii="r_ansi" w:hAnsi="r_ansi" w:cs="r_ansi"/>
          <w:sz w:val="20"/>
          <w:szCs w:val="20"/>
          <w:highlight w:val="yellow"/>
        </w:rPr>
        <w:t>VA-OUTSIDE EYE AT-RISK SCREEN</w:t>
      </w:r>
      <w:r w:rsidRPr="00BC4645">
        <w:rPr>
          <w:rFonts w:ascii="r_ansi" w:hAnsi="r_ansi" w:cs="r_ansi"/>
          <w:sz w:val="20"/>
          <w:szCs w:val="20"/>
        </w:rPr>
        <w:t xml:space="preserve">   </w:t>
      </w:r>
    </w:p>
    <w:p w14:paraId="245A4C7F" w14:textId="77777777" w:rsidR="009215AD" w:rsidRPr="00BC4645" w:rsidRDefault="009215AD" w:rsidP="009215AD">
      <w:pPr>
        <w:pStyle w:val="ListParagraph"/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 w:rsidRPr="00BC4645">
        <w:rPr>
          <w:rFonts w:ascii="r_ansi" w:hAnsi="r_ansi" w:cs="r_ansi"/>
          <w:sz w:val="20"/>
          <w:szCs w:val="20"/>
        </w:rPr>
        <w:t xml:space="preserve">VA-INCORRECT DIABETES DIAGNOSIS-PROVIDER   </w:t>
      </w:r>
    </w:p>
    <w:p w14:paraId="37357343" w14:textId="77777777" w:rsidR="009215AD" w:rsidRPr="00BC4645" w:rsidRDefault="009215AD" w:rsidP="009215AD">
      <w:pPr>
        <w:pStyle w:val="ListParagraph"/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 w:rsidRPr="00BC4645">
        <w:rPr>
          <w:rFonts w:ascii="r_ansi" w:hAnsi="r_ansi" w:cs="r_ansi"/>
          <w:sz w:val="20"/>
          <w:szCs w:val="20"/>
        </w:rPr>
        <w:t xml:space="preserve">VA-EYE AT RISK NSG SCREEN REFUSAL   </w:t>
      </w:r>
    </w:p>
    <w:p w14:paraId="1893A3FD" w14:textId="3DC55761" w:rsidR="009215AD" w:rsidRDefault="009215AD" w:rsidP="009215AD">
      <w:pPr>
        <w:pStyle w:val="ListParagraph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VA-EYE AT RISK NSG SCREEN INCORRECT DM DIAGNOSIS</w:t>
      </w:r>
    </w:p>
    <w:p w14:paraId="56B5EE44" w14:textId="77777777" w:rsidR="00E43084" w:rsidRDefault="00E43084" w:rsidP="009215AD">
      <w:pPr>
        <w:pStyle w:val="ListParagraph"/>
        <w:spacing w:after="0" w:line="240" w:lineRule="auto"/>
      </w:pPr>
    </w:p>
    <w:p w14:paraId="7306E1CC" w14:textId="77777777" w:rsidR="009215AD" w:rsidRDefault="009215AD" w:rsidP="009215AD">
      <w:pPr>
        <w:pStyle w:val="ListParagraph"/>
        <w:numPr>
          <w:ilvl w:val="0"/>
          <w:numId w:val="14"/>
        </w:numPr>
        <w:spacing w:after="0" w:line="240" w:lineRule="auto"/>
      </w:pPr>
      <w:r>
        <w:t>Add RT VA-OUTSIDE EYE AT-RISK SCREEN to the resolution logic</w:t>
      </w:r>
    </w:p>
    <w:p w14:paraId="4541B2DD" w14:textId="59ED696E" w:rsidR="009215AD" w:rsidRPr="009215AD" w:rsidRDefault="009215AD" w:rsidP="009215AD">
      <w:pPr>
        <w:autoSpaceDE w:val="0"/>
        <w:autoSpaceDN w:val="0"/>
        <w:adjustRightInd w:val="0"/>
        <w:spacing w:after="0" w:line="240" w:lineRule="auto"/>
        <w:rPr>
          <w:color w:val="3B3838" w:themeColor="background2" w:themeShade="40"/>
        </w:rPr>
      </w:pPr>
      <w:r>
        <w:rPr>
          <w:rFonts w:ascii="r_ansi" w:hAnsi="r_ansi" w:cs="r_ansi"/>
          <w:sz w:val="20"/>
          <w:szCs w:val="20"/>
        </w:rPr>
        <w:t xml:space="preserve">      (FI(</w:t>
      </w:r>
      <w:proofErr w:type="gramStart"/>
      <w:r>
        <w:rPr>
          <w:rFonts w:ascii="r_ansi" w:hAnsi="r_ansi" w:cs="r_ansi"/>
          <w:sz w:val="20"/>
          <w:szCs w:val="20"/>
        </w:rPr>
        <w:t>1)&amp;</w:t>
      </w:r>
      <w:proofErr w:type="gramEnd"/>
      <w:r>
        <w:rPr>
          <w:rFonts w:ascii="r_ansi" w:hAnsi="r_ansi" w:cs="r_ansi"/>
          <w:sz w:val="20"/>
          <w:szCs w:val="20"/>
        </w:rPr>
        <w:t>FF(2))!(FI(3)&amp;FF(4))!</w:t>
      </w:r>
      <w:r w:rsidRPr="00BC4645">
        <w:rPr>
          <w:rFonts w:ascii="r_ansi" w:hAnsi="r_ansi" w:cs="r_ansi"/>
          <w:sz w:val="20"/>
          <w:szCs w:val="20"/>
          <w:highlight w:val="yellow"/>
        </w:rPr>
        <w:t>FI(4)</w:t>
      </w:r>
      <w:r>
        <w:rPr>
          <w:rFonts w:ascii="r_ansi" w:hAnsi="r_ansi" w:cs="r_ansi"/>
          <w:sz w:val="20"/>
          <w:szCs w:val="20"/>
        </w:rPr>
        <w:t>!FI(11)</w:t>
      </w:r>
    </w:p>
    <w:p w14:paraId="2273157F" w14:textId="340C5D5D" w:rsidR="00031F98" w:rsidRPr="00535643" w:rsidRDefault="00031F98" w:rsidP="00031F98">
      <w:pPr>
        <w:autoSpaceDE w:val="0"/>
        <w:autoSpaceDN w:val="0"/>
        <w:adjustRightInd w:val="0"/>
        <w:spacing w:after="0" w:line="240" w:lineRule="auto"/>
        <w:rPr>
          <w:color w:val="3B3838" w:themeColor="background2" w:themeShade="40"/>
        </w:rPr>
      </w:pPr>
    </w:p>
    <w:p w14:paraId="5966836A" w14:textId="4CCC500D" w:rsidR="00031F98" w:rsidRDefault="00031F98" w:rsidP="00031F98">
      <w:pPr>
        <w:autoSpaceDE w:val="0"/>
        <w:autoSpaceDN w:val="0"/>
        <w:adjustRightInd w:val="0"/>
        <w:spacing w:after="0" w:line="240" w:lineRule="auto"/>
        <w:rPr>
          <w:b/>
          <w:bCs/>
          <w:color w:val="C00000"/>
        </w:rPr>
      </w:pPr>
    </w:p>
    <w:p w14:paraId="5527D4B1" w14:textId="13D32C63" w:rsidR="00031F98" w:rsidRPr="00120CC9" w:rsidRDefault="00031F98" w:rsidP="00031F98">
      <w:pPr>
        <w:autoSpaceDE w:val="0"/>
        <w:autoSpaceDN w:val="0"/>
        <w:adjustRightInd w:val="0"/>
        <w:spacing w:after="0" w:line="240" w:lineRule="auto"/>
        <w:rPr>
          <w:b/>
          <w:bCs/>
          <w:color w:val="C00000"/>
        </w:rPr>
      </w:pPr>
      <w:r w:rsidRPr="00120CC9">
        <w:rPr>
          <w:b/>
          <w:bCs/>
          <w:color w:val="C00000"/>
        </w:rPr>
        <w:t xml:space="preserve">At-Risk Eye Care Reminder </w:t>
      </w:r>
      <w:r w:rsidRPr="00120CC9">
        <w:rPr>
          <w:b/>
          <w:bCs/>
          <w:color w:val="C00000"/>
          <w:u w:val="single"/>
        </w:rPr>
        <w:t>Dialog</w:t>
      </w:r>
      <w:r w:rsidRPr="00120CC9">
        <w:rPr>
          <w:b/>
          <w:bCs/>
          <w:color w:val="C00000"/>
        </w:rPr>
        <w:t xml:space="preserve"> Changes</w:t>
      </w:r>
    </w:p>
    <w:p w14:paraId="275A9D92" w14:textId="77777777" w:rsidR="00E43084" w:rsidRDefault="00E43084" w:rsidP="00031F98">
      <w:pPr>
        <w:autoSpaceDE w:val="0"/>
        <w:autoSpaceDN w:val="0"/>
        <w:adjustRightInd w:val="0"/>
        <w:spacing w:after="0" w:line="240" w:lineRule="auto"/>
        <w:rPr>
          <w:b/>
          <w:bCs/>
          <w:color w:val="C00000"/>
        </w:rPr>
      </w:pPr>
    </w:p>
    <w:p w14:paraId="2FB41060" w14:textId="54ED4227" w:rsidR="008C0C18" w:rsidRPr="008C0C18" w:rsidRDefault="008C0C18" w:rsidP="008C0C1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b/>
          <w:bCs/>
          <w:color w:val="3B3838" w:themeColor="background2" w:themeShade="40"/>
        </w:rPr>
      </w:pPr>
      <w:r w:rsidRPr="008C0C18">
        <w:rPr>
          <w:b/>
          <w:bCs/>
          <w:color w:val="3B3838" w:themeColor="background2" w:themeShade="40"/>
        </w:rPr>
        <w:t>Nursing</w:t>
      </w:r>
    </w:p>
    <w:p w14:paraId="475E6F56" w14:textId="65BEDFC5" w:rsidR="00535643" w:rsidRDefault="00535643" w:rsidP="00031F9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>Version change</w:t>
      </w:r>
    </w:p>
    <w:p w14:paraId="669B7BF4" w14:textId="13FE8DB3" w:rsidR="008C0C18" w:rsidRDefault="008C0C18" w:rsidP="008C0C18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>Changed version from 3.0 to 4.0</w:t>
      </w:r>
    </w:p>
    <w:p w14:paraId="17769053" w14:textId="1C82923A" w:rsidR="00652524" w:rsidRDefault="00652524" w:rsidP="00652524">
      <w:pPr>
        <w:autoSpaceDE w:val="0"/>
        <w:autoSpaceDN w:val="0"/>
        <w:adjustRightInd w:val="0"/>
        <w:spacing w:after="0" w:line="240" w:lineRule="auto"/>
        <w:ind w:left="1080"/>
        <w:rPr>
          <w:color w:val="3B3838" w:themeColor="background2" w:themeShade="40"/>
        </w:rPr>
      </w:pPr>
      <w:r>
        <w:rPr>
          <w:noProof/>
        </w:rPr>
        <w:drawing>
          <wp:inline distT="0" distB="0" distL="0" distR="0" wp14:anchorId="5EBED439" wp14:editId="6CF1F912">
            <wp:extent cx="3066667" cy="304762"/>
            <wp:effectExtent l="0" t="0" r="635" b="635"/>
            <wp:docPr id="3" name="Picture 3" descr="Screen shot showing Eye Care At-Risk Template v 4.0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creen shot showing Eye Care At-Risk Template v 4.0 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6667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087A5" w14:textId="77777777" w:rsidR="00E43084" w:rsidRPr="00652524" w:rsidRDefault="00E43084" w:rsidP="00652524">
      <w:pPr>
        <w:autoSpaceDE w:val="0"/>
        <w:autoSpaceDN w:val="0"/>
        <w:adjustRightInd w:val="0"/>
        <w:spacing w:after="0" w:line="240" w:lineRule="auto"/>
        <w:ind w:left="1080"/>
        <w:rPr>
          <w:color w:val="3B3838" w:themeColor="background2" w:themeShade="40"/>
        </w:rPr>
      </w:pPr>
    </w:p>
    <w:p w14:paraId="4388490B" w14:textId="12865B04" w:rsidR="00031F98" w:rsidRDefault="00031F98" w:rsidP="00031F9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color w:val="3B3838" w:themeColor="background2" w:themeShade="40"/>
        </w:rPr>
      </w:pPr>
      <w:r w:rsidRPr="00031F98">
        <w:rPr>
          <w:color w:val="3B3838" w:themeColor="background2" w:themeShade="40"/>
        </w:rPr>
        <w:t xml:space="preserve">Add colon after the date of appointment </w:t>
      </w:r>
    </w:p>
    <w:p w14:paraId="61E66F8B" w14:textId="77777777" w:rsidR="00031F98" w:rsidRDefault="00031F98" w:rsidP="008C0C18">
      <w:pPr>
        <w:pStyle w:val="ListParagraph"/>
        <w:ind w:left="1080"/>
      </w:pPr>
      <w:r>
        <w:lastRenderedPageBreak/>
        <w:t>I am not sure if you would be the correct person to contact regarding this request.  However, our site is asking if a colon could be added after the Date of Appointment section of the reminder to keep consistent with the rest of the reminder.</w:t>
      </w:r>
    </w:p>
    <w:p w14:paraId="60521258" w14:textId="3A5E54E1" w:rsidR="00031F98" w:rsidRDefault="00031F98" w:rsidP="008C0C18">
      <w:pPr>
        <w:pStyle w:val="ListParagraph"/>
        <w:ind w:firstLine="360"/>
      </w:pPr>
      <w:r>
        <w:rPr>
          <w:noProof/>
        </w:rPr>
        <w:drawing>
          <wp:inline distT="0" distB="0" distL="0" distR="0" wp14:anchorId="3AB8E2ED" wp14:editId="4EF72B56">
            <wp:extent cx="5943600" cy="493395"/>
            <wp:effectExtent l="0" t="0" r="0" b="1905"/>
            <wp:docPr id="1" name="Picture 1" descr="Screen shot showing, under Future eye care appointment scheduled within the next 90 days that the field right after that has Date of appointment * and Date of appointment : is what is need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 shot showing, under Future eye care appointment scheduled within the next 90 days that the field right after that has Date of appointment * and Date of appointment : is what is needed.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7039E" w14:textId="77777777" w:rsidR="00D56557" w:rsidRDefault="00D56557" w:rsidP="008C0C18">
      <w:pPr>
        <w:pStyle w:val="ListParagraph"/>
        <w:autoSpaceDE w:val="0"/>
        <w:autoSpaceDN w:val="0"/>
        <w:ind w:left="1080"/>
        <w:rPr>
          <w:rFonts w:ascii="r_ansi" w:hAnsi="r_ansi"/>
          <w:sz w:val="20"/>
          <w:szCs w:val="20"/>
          <w:highlight w:val="yellow"/>
        </w:rPr>
      </w:pPr>
    </w:p>
    <w:p w14:paraId="76CDFC93" w14:textId="68F27CF8" w:rsidR="00031F98" w:rsidRPr="00031F98" w:rsidRDefault="00031F98" w:rsidP="008C0C18">
      <w:pPr>
        <w:pStyle w:val="ListParagraph"/>
        <w:autoSpaceDE w:val="0"/>
        <w:autoSpaceDN w:val="0"/>
        <w:ind w:left="1080"/>
        <w:rPr>
          <w:rFonts w:ascii="r_ansi" w:hAnsi="r_ansi"/>
          <w:sz w:val="20"/>
          <w:szCs w:val="20"/>
          <w:highlight w:val="yellow"/>
        </w:rPr>
      </w:pPr>
      <w:proofErr w:type="gramStart"/>
      <w:r w:rsidRPr="00031F98">
        <w:rPr>
          <w:rFonts w:ascii="r_ansi" w:hAnsi="r_ansi"/>
          <w:sz w:val="20"/>
          <w:szCs w:val="20"/>
          <w:highlight w:val="yellow"/>
        </w:rPr>
        <w:t>5.20.25  Element</w:t>
      </w:r>
      <w:proofErr w:type="gramEnd"/>
      <w:r w:rsidRPr="00031F98">
        <w:rPr>
          <w:rFonts w:ascii="r_ansi" w:hAnsi="r_ansi"/>
          <w:sz w:val="20"/>
          <w:szCs w:val="20"/>
          <w:highlight w:val="yellow"/>
        </w:rPr>
        <w:t xml:space="preserve">: VA-HF EYE CARE AT-RISK SCREEN FUTURE </w:t>
      </w:r>
      <w:r w:rsidR="008C0C18">
        <w:rPr>
          <w:rFonts w:ascii="r_ansi" w:hAnsi="r_ansi"/>
          <w:sz w:val="20"/>
          <w:szCs w:val="20"/>
          <w:highlight w:val="yellow"/>
        </w:rPr>
        <w:t>AP</w:t>
      </w:r>
      <w:r w:rsidRPr="00031F98">
        <w:rPr>
          <w:rFonts w:ascii="r_ansi" w:hAnsi="r_ansi"/>
          <w:sz w:val="20"/>
          <w:szCs w:val="20"/>
          <w:highlight w:val="yellow"/>
        </w:rPr>
        <w:t xml:space="preserve">PT             </w:t>
      </w:r>
    </w:p>
    <w:p w14:paraId="575F904F" w14:textId="10D8DF6E" w:rsidR="00031F98" w:rsidRPr="00031F98" w:rsidRDefault="00031F98" w:rsidP="008C0C18">
      <w:pPr>
        <w:pStyle w:val="ListParagraph"/>
        <w:autoSpaceDE w:val="0"/>
        <w:autoSpaceDN w:val="0"/>
        <w:rPr>
          <w:rFonts w:ascii="r_ansi" w:hAnsi="r_ansi"/>
          <w:sz w:val="20"/>
          <w:szCs w:val="20"/>
          <w:highlight w:val="yellow"/>
        </w:rPr>
      </w:pPr>
      <w:r w:rsidRPr="008C0C18">
        <w:rPr>
          <w:rFonts w:ascii="r_ansi" w:hAnsi="r_ansi"/>
          <w:sz w:val="20"/>
          <w:szCs w:val="20"/>
        </w:rPr>
        <w:t>          </w:t>
      </w:r>
      <w:r w:rsidRPr="00031F98">
        <w:rPr>
          <w:rFonts w:ascii="r_ansi" w:hAnsi="r_ansi"/>
          <w:sz w:val="20"/>
          <w:szCs w:val="20"/>
          <w:highlight w:val="yellow"/>
        </w:rPr>
        <w:t xml:space="preserve">Text: Future eye care appointment scheduled within the next </w:t>
      </w:r>
      <w:r w:rsidR="00213D51">
        <w:rPr>
          <w:rFonts w:ascii="r_ansi" w:hAnsi="r_ansi"/>
          <w:sz w:val="20"/>
          <w:szCs w:val="20"/>
          <w:highlight w:val="yellow"/>
        </w:rPr>
        <w:t>90 days</w:t>
      </w:r>
    </w:p>
    <w:p w14:paraId="082FF8C0" w14:textId="59BCCF4B" w:rsidR="00031F98" w:rsidRPr="00031F98" w:rsidRDefault="00031F98" w:rsidP="00031F98">
      <w:pPr>
        <w:pStyle w:val="ListParagraph"/>
        <w:autoSpaceDE w:val="0"/>
        <w:autoSpaceDN w:val="0"/>
        <w:rPr>
          <w:rFonts w:ascii="r_ansi" w:hAnsi="r_ansi"/>
          <w:sz w:val="20"/>
          <w:szCs w:val="20"/>
        </w:rPr>
      </w:pPr>
      <w:r w:rsidRPr="008C0C18">
        <w:rPr>
          <w:rFonts w:ascii="r_ansi" w:hAnsi="r_ansi"/>
          <w:sz w:val="20"/>
          <w:szCs w:val="20"/>
        </w:rPr>
        <w:t>          </w:t>
      </w:r>
      <w:r w:rsidRPr="00031F98">
        <w:rPr>
          <w:rFonts w:ascii="r_ansi" w:hAnsi="r_ansi"/>
          <w:sz w:val="20"/>
          <w:szCs w:val="20"/>
          <w:highlight w:val="yellow"/>
        </w:rPr>
        <w:t>Prompts: Date of Appointment</w:t>
      </w:r>
    </w:p>
    <w:p w14:paraId="33668D41" w14:textId="2BB58CE9" w:rsidR="00031F98" w:rsidRPr="00652524" w:rsidRDefault="00652524" w:rsidP="00652524">
      <w:pPr>
        <w:pStyle w:val="ListParagraph"/>
        <w:autoSpaceDE w:val="0"/>
        <w:autoSpaceDN w:val="0"/>
        <w:spacing w:after="0" w:line="240" w:lineRule="auto"/>
        <w:ind w:left="0"/>
        <w:rPr>
          <w:rFonts w:ascii="r_ansi" w:hAnsi="r_ansi"/>
          <w:b/>
          <w:bCs/>
          <w:sz w:val="20"/>
          <w:szCs w:val="20"/>
        </w:rPr>
      </w:pPr>
      <w:r>
        <w:rPr>
          <w:rFonts w:ascii="r_ansi" w:hAnsi="r_ansi"/>
          <w:sz w:val="20"/>
          <w:szCs w:val="20"/>
        </w:rPr>
        <w:tab/>
        <w:t xml:space="preserve">   </w:t>
      </w:r>
    </w:p>
    <w:p w14:paraId="0315895A" w14:textId="32E37015" w:rsidR="00652524" w:rsidRDefault="00652524" w:rsidP="00652524">
      <w:pPr>
        <w:autoSpaceDE w:val="0"/>
        <w:autoSpaceDN w:val="0"/>
        <w:ind w:left="720"/>
        <w:rPr>
          <w:rFonts w:ascii="r_ansi" w:hAnsi="r_ansi"/>
          <w:sz w:val="20"/>
          <w:szCs w:val="20"/>
        </w:rPr>
      </w:pPr>
      <w:r>
        <w:rPr>
          <w:rFonts w:ascii="r_ansi" w:hAnsi="r_ansi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4795FA1E" wp14:editId="21026B38">
            <wp:extent cx="5342857" cy="533333"/>
            <wp:effectExtent l="0" t="0" r="0" b="635"/>
            <wp:docPr id="2" name="Picture 2" descr="Screen shot of the part of the template showing the following with a colon:&#10;Patient has a future eye care appointment within the next 90 days.&#10;Date of Appointment: 1/1/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 shot of the part of the template showing the following with a colon:&#10;Patient has a future eye care appointment within the next 90 days.&#10;Date of Appointment: 1/1/20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2857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DA8B7" w14:textId="77777777" w:rsidR="009215AD" w:rsidRDefault="009215AD" w:rsidP="009215AD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Add info text to refusal selection </w:t>
      </w:r>
    </w:p>
    <w:p w14:paraId="580E5835" w14:textId="404B818B" w:rsidR="009215AD" w:rsidRPr="00107E9B" w:rsidRDefault="009215AD" w:rsidP="009215AD">
      <w:pPr>
        <w:pStyle w:val="ListParagraph"/>
        <w:spacing w:after="0" w:line="240" w:lineRule="auto"/>
        <w:rPr>
          <w:b/>
          <w:bCs/>
          <w:color w:val="C00000"/>
        </w:rPr>
      </w:pPr>
    </w:p>
    <w:p w14:paraId="395AE064" w14:textId="77777777" w:rsidR="009215AD" w:rsidRDefault="009215AD" w:rsidP="009215AD">
      <w:pPr>
        <w:pStyle w:val="ListParagraph"/>
        <w:spacing w:line="240" w:lineRule="auto"/>
      </w:pPr>
      <w:r>
        <w:rPr>
          <w:noProof/>
        </w:rPr>
        <w:drawing>
          <wp:inline distT="0" distB="0" distL="0" distR="0" wp14:anchorId="46952E92" wp14:editId="13C094BD">
            <wp:extent cx="6339840" cy="349885"/>
            <wp:effectExtent l="0" t="0" r="3810" b="0"/>
            <wp:docPr id="7" name="Picture 7" descr="Screen shot showing a check box next to Patient Declined/Refused  **DO NOT not use for patients receiving outside care; use appropriate option abo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creen shot showing a check box next to Patient Declined/Refused  **DO NOT not use for patients receiving outside care; use appropriate option above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984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F2ED2" w14:textId="77777777" w:rsidR="009215AD" w:rsidRDefault="009215AD" w:rsidP="009215AD">
      <w:pPr>
        <w:pStyle w:val="ListParagraph"/>
        <w:spacing w:after="0" w:line="240" w:lineRule="auto"/>
      </w:pPr>
    </w:p>
    <w:p w14:paraId="5A4FB34A" w14:textId="77777777" w:rsidR="009215AD" w:rsidRDefault="009215AD" w:rsidP="00652524">
      <w:pPr>
        <w:autoSpaceDE w:val="0"/>
        <w:autoSpaceDN w:val="0"/>
        <w:ind w:left="720"/>
        <w:rPr>
          <w:rFonts w:ascii="r_ansi" w:hAnsi="r_ansi"/>
          <w:sz w:val="20"/>
          <w:szCs w:val="20"/>
        </w:rPr>
      </w:pPr>
    </w:p>
    <w:p w14:paraId="5E382D78" w14:textId="77777777" w:rsidR="009215AD" w:rsidRPr="009215AD" w:rsidRDefault="009215AD" w:rsidP="009215AD">
      <w:pPr>
        <w:pStyle w:val="ListParagraph"/>
        <w:numPr>
          <w:ilvl w:val="0"/>
          <w:numId w:val="13"/>
        </w:numPr>
        <w:autoSpaceDE w:val="0"/>
        <w:autoSpaceDN w:val="0"/>
        <w:rPr>
          <w:rFonts w:ascii="r_ansi" w:hAnsi="r_ansi"/>
          <w:b/>
          <w:bCs/>
          <w:sz w:val="20"/>
          <w:szCs w:val="20"/>
        </w:rPr>
      </w:pPr>
      <w:r w:rsidRPr="009215AD">
        <w:rPr>
          <w:rFonts w:ascii="r_ansi" w:hAnsi="r_ansi"/>
          <w:b/>
          <w:bCs/>
          <w:sz w:val="20"/>
          <w:szCs w:val="20"/>
        </w:rPr>
        <w:t>Provider</w:t>
      </w:r>
    </w:p>
    <w:p w14:paraId="3960B004" w14:textId="2B983C83" w:rsidR="009215AD" w:rsidRPr="00E43084" w:rsidRDefault="009215AD" w:rsidP="00E43084">
      <w:pPr>
        <w:pStyle w:val="ListParagraph"/>
        <w:numPr>
          <w:ilvl w:val="2"/>
          <w:numId w:val="18"/>
        </w:numPr>
        <w:autoSpaceDE w:val="0"/>
        <w:autoSpaceDN w:val="0"/>
        <w:rPr>
          <w:rFonts w:ascii="r_ansi" w:hAnsi="r_ansi"/>
          <w:sz w:val="20"/>
          <w:szCs w:val="20"/>
        </w:rPr>
      </w:pPr>
      <w:r>
        <w:t>Change version to 3.0</w:t>
      </w:r>
    </w:p>
    <w:p w14:paraId="4D4D6BAF" w14:textId="58D0B735" w:rsidR="009215AD" w:rsidRDefault="009215AD" w:rsidP="009215AD">
      <w:pPr>
        <w:pStyle w:val="ListParagraph"/>
        <w:spacing w:after="0" w:line="240" w:lineRule="auto"/>
        <w:ind w:firstLine="720"/>
      </w:pPr>
      <w:r>
        <w:rPr>
          <w:noProof/>
        </w:rPr>
        <w:drawing>
          <wp:inline distT="0" distB="0" distL="0" distR="0" wp14:anchorId="5CB3C541" wp14:editId="16993812">
            <wp:extent cx="3685714" cy="285714"/>
            <wp:effectExtent l="0" t="0" r="0" b="635"/>
            <wp:docPr id="4" name="Picture 4" descr="Screen shot showing the change to &quot;Eye Care At-Risk Screen Provider Template v 3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 shot showing the change to &quot;Eye Care At-Risk Screen Provider Template v 3.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85714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1462B" w14:textId="77777777" w:rsidR="00E43084" w:rsidRDefault="00E43084" w:rsidP="009215AD">
      <w:pPr>
        <w:pStyle w:val="ListParagraph"/>
        <w:spacing w:after="0" w:line="240" w:lineRule="auto"/>
        <w:ind w:firstLine="720"/>
      </w:pPr>
    </w:p>
    <w:p w14:paraId="74A93583" w14:textId="02313C9D" w:rsidR="009215AD" w:rsidRDefault="009215AD" w:rsidP="00E43084">
      <w:pPr>
        <w:pStyle w:val="ListParagraph"/>
        <w:numPr>
          <w:ilvl w:val="2"/>
          <w:numId w:val="18"/>
        </w:numPr>
        <w:spacing w:after="0" w:line="240" w:lineRule="auto"/>
      </w:pPr>
      <w:r w:rsidRPr="00DC7551">
        <w:t>Add ‘outside eye exam’ option to the ‘Provider’ template (this is already on the Nurse template):  reason: sometimes a nurse selects ‘pt refused’ rather than ‘outside eye exam’ and once the secondary reminder populates to PCP, there is no way for PCP to resolve</w:t>
      </w:r>
      <w:r>
        <w:rPr>
          <w:noProof/>
        </w:rPr>
        <w:drawing>
          <wp:inline distT="0" distB="0" distL="0" distR="0" wp14:anchorId="4C19BBDE" wp14:editId="38822F0D">
            <wp:extent cx="6141720" cy="2321560"/>
            <wp:effectExtent l="0" t="0" r="0" b="2540"/>
            <wp:docPr id="5" name="Picture 5" descr="Screen shot showing a radio button next to &quot;Outside eye exam of retina was performed by Optometrist of Ophthalmologist within the past year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reen shot showing a radio button next to &quot;Outside eye exam of retina was performed by Optometrist of Ophthalmologist within the past year: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41720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6DAC7" w14:textId="77777777" w:rsidR="009215AD" w:rsidRDefault="009215AD" w:rsidP="009215AD">
      <w:pPr>
        <w:pStyle w:val="ListParagraph"/>
        <w:spacing w:after="0" w:line="240" w:lineRule="auto"/>
      </w:pPr>
    </w:p>
    <w:p w14:paraId="72B8DF70" w14:textId="77777777" w:rsidR="009215AD" w:rsidRPr="009215AD" w:rsidRDefault="009215AD" w:rsidP="009215AD">
      <w:pPr>
        <w:pStyle w:val="ListParagraph"/>
        <w:autoSpaceDE w:val="0"/>
        <w:autoSpaceDN w:val="0"/>
        <w:rPr>
          <w:rFonts w:ascii="r_ansi" w:hAnsi="r_ansi"/>
          <w:sz w:val="20"/>
          <w:szCs w:val="20"/>
        </w:rPr>
      </w:pPr>
    </w:p>
    <w:p w14:paraId="2FB2DFA3" w14:textId="77777777" w:rsidR="00031F98" w:rsidRPr="00031F98" w:rsidRDefault="00031F98" w:rsidP="00031F98">
      <w:pPr>
        <w:pStyle w:val="ListParagraph"/>
        <w:autoSpaceDE w:val="0"/>
        <w:autoSpaceDN w:val="0"/>
        <w:adjustRightInd w:val="0"/>
        <w:spacing w:after="0" w:line="240" w:lineRule="auto"/>
        <w:rPr>
          <w:color w:val="3B3838" w:themeColor="background2" w:themeShade="40"/>
        </w:rPr>
      </w:pPr>
    </w:p>
    <w:sectPr w:rsidR="00031F98" w:rsidRPr="00031F98" w:rsidSect="00652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7E3EF" w14:textId="77777777" w:rsidR="00C76B9B" w:rsidRDefault="00C76B9B" w:rsidP="00D56557">
      <w:pPr>
        <w:spacing w:after="0" w:line="240" w:lineRule="auto"/>
      </w:pPr>
      <w:r>
        <w:separator/>
      </w:r>
    </w:p>
  </w:endnote>
  <w:endnote w:type="continuationSeparator" w:id="0">
    <w:p w14:paraId="64B9B950" w14:textId="77777777" w:rsidR="00C76B9B" w:rsidRDefault="00C76B9B" w:rsidP="00D56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_ansi">
    <w:altName w:val="Calibri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F59C8" w14:textId="77777777" w:rsidR="00C76B9B" w:rsidRDefault="00C76B9B" w:rsidP="00D56557">
      <w:pPr>
        <w:spacing w:after="0" w:line="240" w:lineRule="auto"/>
      </w:pPr>
      <w:r>
        <w:separator/>
      </w:r>
    </w:p>
  </w:footnote>
  <w:footnote w:type="continuationSeparator" w:id="0">
    <w:p w14:paraId="341032A2" w14:textId="77777777" w:rsidR="00C76B9B" w:rsidRDefault="00C76B9B" w:rsidP="00D56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053D"/>
    <w:multiLevelType w:val="hybridMultilevel"/>
    <w:tmpl w:val="A3266960"/>
    <w:lvl w:ilvl="0" w:tplc="17DE05A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20CA2B08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0532F6"/>
    <w:multiLevelType w:val="hybridMultilevel"/>
    <w:tmpl w:val="C2109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1051D"/>
    <w:multiLevelType w:val="hybridMultilevel"/>
    <w:tmpl w:val="E2BCC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E001E"/>
    <w:multiLevelType w:val="hybridMultilevel"/>
    <w:tmpl w:val="E6B41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95E72"/>
    <w:multiLevelType w:val="hybridMultilevel"/>
    <w:tmpl w:val="E7BE0FBC"/>
    <w:lvl w:ilvl="0" w:tplc="DE46E89A">
      <w:start w:val="1"/>
      <w:numFmt w:val="decimal"/>
      <w:lvlText w:val="%1."/>
      <w:lvlJc w:val="left"/>
      <w:pPr>
        <w:ind w:left="360" w:hanging="360"/>
      </w:pPr>
      <w:rPr>
        <w:rFonts w:ascii="r_ansi" w:hAnsi="r_ansi" w:cs="r_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E2EB2"/>
    <w:multiLevelType w:val="hybridMultilevel"/>
    <w:tmpl w:val="B092862C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0409000F">
      <w:start w:val="1"/>
      <w:numFmt w:val="decimal"/>
      <w:lvlText w:val="%3.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9E44F5C"/>
    <w:multiLevelType w:val="hybridMultilevel"/>
    <w:tmpl w:val="95463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C5335"/>
    <w:multiLevelType w:val="hybridMultilevel"/>
    <w:tmpl w:val="C94E5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A570F"/>
    <w:multiLevelType w:val="hybridMultilevel"/>
    <w:tmpl w:val="F3E2B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77A7A"/>
    <w:multiLevelType w:val="hybridMultilevel"/>
    <w:tmpl w:val="B1069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466C9"/>
    <w:multiLevelType w:val="hybridMultilevel"/>
    <w:tmpl w:val="E7343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306A0"/>
    <w:multiLevelType w:val="hybridMultilevel"/>
    <w:tmpl w:val="A8AEC9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CF1BFD"/>
    <w:multiLevelType w:val="hybridMultilevel"/>
    <w:tmpl w:val="C23AD8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1D4957"/>
    <w:multiLevelType w:val="hybridMultilevel"/>
    <w:tmpl w:val="DAC67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F68EB"/>
    <w:multiLevelType w:val="hybridMultilevel"/>
    <w:tmpl w:val="433CD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B25ED"/>
    <w:multiLevelType w:val="hybridMultilevel"/>
    <w:tmpl w:val="D27ED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313AB"/>
    <w:multiLevelType w:val="hybridMultilevel"/>
    <w:tmpl w:val="68668EBE"/>
    <w:lvl w:ilvl="0" w:tplc="17DE05A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26DD5"/>
    <w:multiLevelType w:val="hybridMultilevel"/>
    <w:tmpl w:val="370C0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114304">
    <w:abstractNumId w:val="8"/>
  </w:num>
  <w:num w:numId="2" w16cid:durableId="1519273160">
    <w:abstractNumId w:val="4"/>
  </w:num>
  <w:num w:numId="3" w16cid:durableId="1599634010">
    <w:abstractNumId w:val="13"/>
  </w:num>
  <w:num w:numId="4" w16cid:durableId="1247106180">
    <w:abstractNumId w:val="9"/>
  </w:num>
  <w:num w:numId="5" w16cid:durableId="637689572">
    <w:abstractNumId w:val="1"/>
  </w:num>
  <w:num w:numId="6" w16cid:durableId="1337536289">
    <w:abstractNumId w:val="7"/>
  </w:num>
  <w:num w:numId="7" w16cid:durableId="1154567995">
    <w:abstractNumId w:val="2"/>
  </w:num>
  <w:num w:numId="8" w16cid:durableId="1591894291">
    <w:abstractNumId w:val="3"/>
  </w:num>
  <w:num w:numId="9" w16cid:durableId="1133870619">
    <w:abstractNumId w:val="15"/>
  </w:num>
  <w:num w:numId="10" w16cid:durableId="1239899870">
    <w:abstractNumId w:val="12"/>
  </w:num>
  <w:num w:numId="11" w16cid:durableId="2141724383">
    <w:abstractNumId w:val="11"/>
  </w:num>
  <w:num w:numId="12" w16cid:durableId="870264230">
    <w:abstractNumId w:val="0"/>
  </w:num>
  <w:num w:numId="13" w16cid:durableId="343554153">
    <w:abstractNumId w:val="6"/>
  </w:num>
  <w:num w:numId="14" w16cid:durableId="207882424">
    <w:abstractNumId w:val="17"/>
  </w:num>
  <w:num w:numId="15" w16cid:durableId="1464225380">
    <w:abstractNumId w:val="10"/>
  </w:num>
  <w:num w:numId="16" w16cid:durableId="840391595">
    <w:abstractNumId w:val="14"/>
  </w:num>
  <w:num w:numId="17" w16cid:durableId="1651134842">
    <w:abstractNumId w:val="16"/>
  </w:num>
  <w:num w:numId="18" w16cid:durableId="5037839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5C"/>
    <w:rsid w:val="00031F98"/>
    <w:rsid w:val="0006029F"/>
    <w:rsid w:val="000F18A7"/>
    <w:rsid w:val="001039AE"/>
    <w:rsid w:val="00120CC9"/>
    <w:rsid w:val="00121728"/>
    <w:rsid w:val="001434D1"/>
    <w:rsid w:val="001F2ABA"/>
    <w:rsid w:val="00213D51"/>
    <w:rsid w:val="003655B7"/>
    <w:rsid w:val="00390DD2"/>
    <w:rsid w:val="00395E76"/>
    <w:rsid w:val="003B075C"/>
    <w:rsid w:val="003D72FC"/>
    <w:rsid w:val="00450F88"/>
    <w:rsid w:val="00535643"/>
    <w:rsid w:val="00551F49"/>
    <w:rsid w:val="005C4669"/>
    <w:rsid w:val="005C467D"/>
    <w:rsid w:val="00652524"/>
    <w:rsid w:val="006E0B5D"/>
    <w:rsid w:val="007D200B"/>
    <w:rsid w:val="007E2C13"/>
    <w:rsid w:val="008172C2"/>
    <w:rsid w:val="00831289"/>
    <w:rsid w:val="00896749"/>
    <w:rsid w:val="008968C0"/>
    <w:rsid w:val="008B2181"/>
    <w:rsid w:val="008C0C18"/>
    <w:rsid w:val="008E10EE"/>
    <w:rsid w:val="008E5BE7"/>
    <w:rsid w:val="008F1E91"/>
    <w:rsid w:val="009026AD"/>
    <w:rsid w:val="009215AD"/>
    <w:rsid w:val="00980EEA"/>
    <w:rsid w:val="00981B2C"/>
    <w:rsid w:val="009A1725"/>
    <w:rsid w:val="009F3E61"/>
    <w:rsid w:val="009F74C0"/>
    <w:rsid w:val="00A35C13"/>
    <w:rsid w:val="00A805D0"/>
    <w:rsid w:val="00AA5110"/>
    <w:rsid w:val="00B149CB"/>
    <w:rsid w:val="00B54BE6"/>
    <w:rsid w:val="00B5573F"/>
    <w:rsid w:val="00BA17AC"/>
    <w:rsid w:val="00BE7E1A"/>
    <w:rsid w:val="00C37583"/>
    <w:rsid w:val="00C76B9B"/>
    <w:rsid w:val="00CF0643"/>
    <w:rsid w:val="00D32C71"/>
    <w:rsid w:val="00D562E9"/>
    <w:rsid w:val="00D56557"/>
    <w:rsid w:val="00D82D0D"/>
    <w:rsid w:val="00DA1F41"/>
    <w:rsid w:val="00E43084"/>
    <w:rsid w:val="00F84BAE"/>
    <w:rsid w:val="00FB1805"/>
    <w:rsid w:val="00FB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D10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7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0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6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557"/>
  </w:style>
  <w:style w:type="paragraph" w:styleId="Footer">
    <w:name w:val="footer"/>
    <w:basedOn w:val="Normal"/>
    <w:link w:val="FooterChar"/>
    <w:uiPriority w:val="99"/>
    <w:unhideWhenUsed/>
    <w:rsid w:val="00D56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9.png@01D869E3.9509F4E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1583</Characters>
  <Application>Microsoft Office Word</Application>
  <DocSecurity>0</DocSecurity>
  <Lines>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2023-11-29T01:29:00Z</dcterms:created>
  <dcterms:modified xsi:type="dcterms:W3CDTF">2023-11-29T01:29:00Z</dcterms:modified>
</cp:coreProperties>
</file>