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09FC" w14:textId="77777777" w:rsidR="007A6D93" w:rsidRDefault="007A6D93" w:rsidP="001A198F">
      <w:pPr>
        <w:pStyle w:val="NoSpacing"/>
      </w:pPr>
    </w:p>
    <w:p w14:paraId="502EBA39" w14:textId="3A457A10" w:rsidR="00D72BA5" w:rsidRDefault="006E4F7C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 w:rsidRPr="00F30ACF">
        <w:rPr>
          <w:noProof/>
          <w:lang w:eastAsia="zh-CN"/>
        </w:rPr>
        <w:drawing>
          <wp:inline distT="0" distB="0" distL="0" distR="0" wp14:anchorId="6AB93191" wp14:editId="37152B3B">
            <wp:extent cx="3295650" cy="2047875"/>
            <wp:effectExtent l="0" t="0" r="0" b="0"/>
            <wp:docPr id="1" name="Picture 1" descr="VistA LOGO White and Dark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LOGO White and Dark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06F5" w14:textId="77777777" w:rsidR="00D72BA5" w:rsidRDefault="00D72BA5"/>
    <w:p w14:paraId="5B36AE35" w14:textId="77777777" w:rsidR="00D72BA5" w:rsidRDefault="00D72BA5"/>
    <w:p w14:paraId="5BC612D9" w14:textId="77777777" w:rsidR="00D72BA5" w:rsidRDefault="00D72BA5"/>
    <w:p w14:paraId="58CE08BD" w14:textId="77777777" w:rsidR="00D72BA5" w:rsidRDefault="00D72BA5" w:rsidP="00DC3F61">
      <w:pPr>
        <w:jc w:val="center"/>
      </w:pPr>
    </w:p>
    <w:p w14:paraId="733228CD" w14:textId="77777777" w:rsidR="00D72BA5" w:rsidRDefault="007C7DD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</w:t>
      </w:r>
      <w:r w:rsidR="003A6C35">
        <w:rPr>
          <w:rFonts w:ascii="Arial" w:hAnsi="Arial"/>
          <w:b/>
          <w:sz w:val="28"/>
        </w:rPr>
        <w:t>1</w:t>
      </w:r>
      <w:r w:rsidR="00632A20">
        <w:rPr>
          <w:rFonts w:ascii="Arial" w:hAnsi="Arial"/>
          <w:b/>
          <w:sz w:val="28"/>
        </w:rPr>
        <w:t>6</w:t>
      </w:r>
      <w:r w:rsidR="00CD289E">
        <w:rPr>
          <w:rFonts w:ascii="Arial" w:hAnsi="Arial"/>
          <w:b/>
          <w:sz w:val="28"/>
        </w:rPr>
        <w:t>8</w:t>
      </w:r>
    </w:p>
    <w:p w14:paraId="6654411F" w14:textId="77777777" w:rsidR="00D72BA5" w:rsidRDefault="00D72BA5">
      <w:pPr>
        <w:jc w:val="center"/>
        <w:rPr>
          <w:rFonts w:ascii="Arial" w:hAnsi="Arial"/>
          <w:b/>
        </w:rPr>
      </w:pPr>
    </w:p>
    <w:p w14:paraId="49533DD1" w14:textId="77777777" w:rsidR="00D72BA5" w:rsidRDefault="00D72BA5">
      <w:pPr>
        <w:jc w:val="center"/>
        <w:rPr>
          <w:rFonts w:ascii="Arial" w:hAnsi="Arial"/>
          <w:sz w:val="28"/>
        </w:rPr>
      </w:pPr>
    </w:p>
    <w:p w14:paraId="197768EC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1500F217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6054135A" w14:textId="77777777" w:rsidR="001E3234" w:rsidRDefault="00BC15C5" w:rsidP="000505A4">
      <w:pPr>
        <w:pStyle w:val="PartTitle"/>
        <w:spacing w:before="0" w:after="0"/>
      </w:pPr>
      <w:bookmarkStart w:id="0" w:name="_Hlk38985488"/>
      <w:r w:rsidRPr="007E7005">
        <w:rPr>
          <w:kern w:val="0"/>
        </w:rPr>
        <w:t>VA-</w:t>
      </w:r>
      <w:r w:rsidR="00CD289E">
        <w:t>TD AND TDAP</w:t>
      </w:r>
      <w:r w:rsidR="00632A20">
        <w:t xml:space="preserve"> UPDATE</w:t>
      </w:r>
      <w:r w:rsidR="007C0436">
        <w:t xml:space="preserve"> </w:t>
      </w:r>
    </w:p>
    <w:p w14:paraId="147749FA" w14:textId="77777777" w:rsidR="00D72BA5" w:rsidRDefault="001E3234" w:rsidP="000505A4">
      <w:pPr>
        <w:pStyle w:val="PartTitle"/>
        <w:spacing w:before="0" w:after="0"/>
        <w:rPr>
          <w:kern w:val="0"/>
        </w:rPr>
      </w:pPr>
      <w:r>
        <w:t>I</w:t>
      </w:r>
      <w:r w:rsidR="003A6013">
        <w:rPr>
          <w:kern w:val="0"/>
        </w:rPr>
        <w:t>nstall Guide</w:t>
      </w:r>
    </w:p>
    <w:bookmarkEnd w:id="0"/>
    <w:p w14:paraId="3F5DACF9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7C1AC4B" w14:textId="77777777" w:rsidR="00D72BA5" w:rsidRDefault="002A4FA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November</w:t>
      </w:r>
      <w:r w:rsidR="000505A4">
        <w:rPr>
          <w:rFonts w:ascii="Arial" w:hAnsi="Arial"/>
          <w:b/>
          <w:sz w:val="28"/>
        </w:rPr>
        <w:t xml:space="preserve"> </w:t>
      </w:r>
      <w:r w:rsidR="001F3CA2">
        <w:rPr>
          <w:rFonts w:ascii="Arial" w:hAnsi="Arial"/>
          <w:b/>
          <w:sz w:val="28"/>
        </w:rPr>
        <w:t>2020</w:t>
      </w:r>
    </w:p>
    <w:p w14:paraId="2BFB78F0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695B51CC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6F5DEB4E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118F445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55FA1F5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0D4F1E6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7450C4E1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99DD666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1736E372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2FC03E78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7D2941F4" w14:textId="77777777" w:rsidR="00D72BA5" w:rsidRDefault="00D72BA5">
      <w:pPr>
        <w:jc w:val="center"/>
        <w:rPr>
          <w:rFonts w:ascii="Arial" w:hAnsi="Arial"/>
        </w:rPr>
      </w:pPr>
    </w:p>
    <w:p w14:paraId="32D42EF8" w14:textId="77777777" w:rsidR="00D72BA5" w:rsidRDefault="00D72BA5"/>
    <w:p w14:paraId="111AA75B" w14:textId="77777777" w:rsidR="00D72BA5" w:rsidRDefault="00D72BA5">
      <w:pPr>
        <w:rPr>
          <w:rFonts w:ascii="Arial" w:hAnsi="Arial"/>
          <w:sz w:val="36"/>
        </w:rPr>
      </w:pPr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</w:p>
    <w:p w14:paraId="4692F792" w14:textId="77777777" w:rsidR="00FD755E" w:rsidRDefault="00FD755E">
      <w:pPr>
        <w:pStyle w:val="TOCHeading"/>
      </w:pPr>
      <w:bookmarkStart w:id="7" w:name="_Toc326381259"/>
      <w:bookmarkEnd w:id="2"/>
      <w:bookmarkEnd w:id="3"/>
      <w:bookmarkEnd w:id="4"/>
      <w:bookmarkEnd w:id="5"/>
      <w:bookmarkEnd w:id="6"/>
      <w:r>
        <w:lastRenderedPageBreak/>
        <w:t>Table of Contents</w:t>
      </w:r>
    </w:p>
    <w:p w14:paraId="0F3067A5" w14:textId="28C1F9B4" w:rsidR="00655FB0" w:rsidRPr="004E2362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44408" w:history="1">
        <w:r w:rsidR="00655FB0" w:rsidRPr="0046382F">
          <w:rPr>
            <w:rStyle w:val="Hyperlink"/>
          </w:rPr>
          <w:t>Introduction</w:t>
        </w:r>
        <w:r w:rsidR="00655FB0">
          <w:rPr>
            <w:webHidden/>
          </w:rPr>
          <w:tab/>
        </w:r>
        <w:r w:rsidR="00655FB0">
          <w:rPr>
            <w:webHidden/>
          </w:rPr>
          <w:fldChar w:fldCharType="begin"/>
        </w:r>
        <w:r w:rsidR="00655FB0">
          <w:rPr>
            <w:webHidden/>
          </w:rPr>
          <w:instrText xml:space="preserve"> PAGEREF _Toc51744408 \h </w:instrText>
        </w:r>
        <w:r w:rsidR="00655FB0">
          <w:rPr>
            <w:webHidden/>
          </w:rPr>
        </w:r>
        <w:r w:rsidR="00655FB0">
          <w:rPr>
            <w:webHidden/>
          </w:rPr>
          <w:fldChar w:fldCharType="separate"/>
        </w:r>
        <w:r w:rsidR="00DB1DD8">
          <w:rPr>
            <w:webHidden/>
          </w:rPr>
          <w:t>1</w:t>
        </w:r>
        <w:r w:rsidR="00655FB0">
          <w:rPr>
            <w:webHidden/>
          </w:rPr>
          <w:fldChar w:fldCharType="end"/>
        </w:r>
      </w:hyperlink>
    </w:p>
    <w:p w14:paraId="4F04E2FB" w14:textId="68D82E33" w:rsidR="00655FB0" w:rsidRPr="004E2362" w:rsidRDefault="00F80AE3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1744409" w:history="1">
        <w:r w:rsidR="00655FB0" w:rsidRPr="0046382F">
          <w:rPr>
            <w:rStyle w:val="Hyperlink"/>
          </w:rPr>
          <w:t>Pre-Install</w:t>
        </w:r>
        <w:r w:rsidR="00655FB0">
          <w:rPr>
            <w:webHidden/>
          </w:rPr>
          <w:tab/>
        </w:r>
        <w:r w:rsidR="00655FB0">
          <w:rPr>
            <w:webHidden/>
          </w:rPr>
          <w:fldChar w:fldCharType="begin"/>
        </w:r>
        <w:r w:rsidR="00655FB0">
          <w:rPr>
            <w:webHidden/>
          </w:rPr>
          <w:instrText xml:space="preserve"> PAGEREF _Toc51744409 \h </w:instrText>
        </w:r>
        <w:r w:rsidR="00655FB0">
          <w:rPr>
            <w:webHidden/>
          </w:rPr>
        </w:r>
        <w:r w:rsidR="00655FB0">
          <w:rPr>
            <w:webHidden/>
          </w:rPr>
          <w:fldChar w:fldCharType="separate"/>
        </w:r>
        <w:r w:rsidR="00DB1DD8">
          <w:rPr>
            <w:webHidden/>
          </w:rPr>
          <w:t>3</w:t>
        </w:r>
        <w:r w:rsidR="00655FB0">
          <w:rPr>
            <w:webHidden/>
          </w:rPr>
          <w:fldChar w:fldCharType="end"/>
        </w:r>
      </w:hyperlink>
    </w:p>
    <w:p w14:paraId="0984A050" w14:textId="4B79DFB9" w:rsidR="00655FB0" w:rsidRPr="004E2362" w:rsidRDefault="00F80AE3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1744410" w:history="1">
        <w:r w:rsidR="00655FB0" w:rsidRPr="0046382F">
          <w:rPr>
            <w:rStyle w:val="Hyperlink"/>
          </w:rPr>
          <w:t>Install Details</w:t>
        </w:r>
        <w:r w:rsidR="00655FB0">
          <w:rPr>
            <w:webHidden/>
          </w:rPr>
          <w:tab/>
        </w:r>
        <w:r w:rsidR="00655FB0">
          <w:rPr>
            <w:webHidden/>
          </w:rPr>
          <w:fldChar w:fldCharType="begin"/>
        </w:r>
        <w:r w:rsidR="00655FB0">
          <w:rPr>
            <w:webHidden/>
          </w:rPr>
          <w:instrText xml:space="preserve"> PAGEREF _Toc51744410 \h </w:instrText>
        </w:r>
        <w:r w:rsidR="00655FB0">
          <w:rPr>
            <w:webHidden/>
          </w:rPr>
        </w:r>
        <w:r w:rsidR="00655FB0">
          <w:rPr>
            <w:webHidden/>
          </w:rPr>
          <w:fldChar w:fldCharType="separate"/>
        </w:r>
        <w:r w:rsidR="00DB1DD8">
          <w:rPr>
            <w:webHidden/>
          </w:rPr>
          <w:t>3</w:t>
        </w:r>
        <w:r w:rsidR="00655FB0">
          <w:rPr>
            <w:webHidden/>
          </w:rPr>
          <w:fldChar w:fldCharType="end"/>
        </w:r>
      </w:hyperlink>
    </w:p>
    <w:p w14:paraId="4006CA78" w14:textId="1D86CE68" w:rsidR="00655FB0" w:rsidRPr="004E2362" w:rsidRDefault="00F80AE3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1744411" w:history="1">
        <w:r w:rsidR="00655FB0" w:rsidRPr="0046382F">
          <w:rPr>
            <w:rStyle w:val="Hyperlink"/>
          </w:rPr>
          <w:t>Install Example</w:t>
        </w:r>
        <w:r w:rsidR="00655FB0">
          <w:rPr>
            <w:webHidden/>
          </w:rPr>
          <w:tab/>
        </w:r>
        <w:r w:rsidR="00655FB0">
          <w:rPr>
            <w:webHidden/>
          </w:rPr>
          <w:fldChar w:fldCharType="begin"/>
        </w:r>
        <w:r w:rsidR="00655FB0">
          <w:rPr>
            <w:webHidden/>
          </w:rPr>
          <w:instrText xml:space="preserve"> PAGEREF _Toc51744411 \h </w:instrText>
        </w:r>
        <w:r w:rsidR="00655FB0">
          <w:rPr>
            <w:webHidden/>
          </w:rPr>
        </w:r>
        <w:r w:rsidR="00655FB0">
          <w:rPr>
            <w:webHidden/>
          </w:rPr>
          <w:fldChar w:fldCharType="separate"/>
        </w:r>
        <w:r w:rsidR="00DB1DD8">
          <w:rPr>
            <w:webHidden/>
          </w:rPr>
          <w:t>3</w:t>
        </w:r>
        <w:r w:rsidR="00655FB0">
          <w:rPr>
            <w:webHidden/>
          </w:rPr>
          <w:fldChar w:fldCharType="end"/>
        </w:r>
      </w:hyperlink>
    </w:p>
    <w:p w14:paraId="5F923A47" w14:textId="42C16B35" w:rsidR="00655FB0" w:rsidRPr="004E2362" w:rsidRDefault="00F80AE3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1744412" w:history="1">
        <w:r w:rsidR="00655FB0" w:rsidRPr="0046382F">
          <w:rPr>
            <w:rStyle w:val="Hyperlink"/>
          </w:rPr>
          <w:t>Post Installation</w:t>
        </w:r>
        <w:r w:rsidR="00655FB0">
          <w:rPr>
            <w:webHidden/>
          </w:rPr>
          <w:tab/>
        </w:r>
        <w:r w:rsidR="00655FB0">
          <w:rPr>
            <w:webHidden/>
          </w:rPr>
          <w:fldChar w:fldCharType="begin"/>
        </w:r>
        <w:r w:rsidR="00655FB0">
          <w:rPr>
            <w:webHidden/>
          </w:rPr>
          <w:instrText xml:space="preserve"> PAGEREF _Toc51744412 \h </w:instrText>
        </w:r>
        <w:r w:rsidR="00655FB0">
          <w:rPr>
            <w:webHidden/>
          </w:rPr>
        </w:r>
        <w:r w:rsidR="00655FB0">
          <w:rPr>
            <w:webHidden/>
          </w:rPr>
          <w:fldChar w:fldCharType="separate"/>
        </w:r>
        <w:r w:rsidR="00DB1DD8">
          <w:rPr>
            <w:webHidden/>
          </w:rPr>
          <w:t>12</w:t>
        </w:r>
        <w:r w:rsidR="00655FB0">
          <w:rPr>
            <w:webHidden/>
          </w:rPr>
          <w:fldChar w:fldCharType="end"/>
        </w:r>
      </w:hyperlink>
    </w:p>
    <w:p w14:paraId="07D2AA16" w14:textId="77777777" w:rsidR="00FD755E" w:rsidRDefault="00FD755E">
      <w:r>
        <w:rPr>
          <w:b/>
          <w:bCs/>
          <w:noProof/>
        </w:rPr>
        <w:fldChar w:fldCharType="end"/>
      </w:r>
    </w:p>
    <w:p w14:paraId="37D3BDDF" w14:textId="77777777" w:rsidR="00FD755E" w:rsidRDefault="00FD755E"/>
    <w:p w14:paraId="5127F079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04413158" w14:textId="77777777" w:rsidR="00D72BA5" w:rsidRPr="00FD755E" w:rsidRDefault="00D72BA5" w:rsidP="00FD755E">
      <w:pPr>
        <w:pStyle w:val="Heading1"/>
        <w:rPr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51744408"/>
      <w:bookmarkEnd w:id="7"/>
      <w:r w:rsidRPr="00FD755E">
        <w:rPr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540EB936" w14:textId="77777777" w:rsidR="004801DA" w:rsidRDefault="004801DA" w:rsidP="004801DA">
      <w:bookmarkStart w:id="14" w:name="_Toc309378108"/>
      <w:bookmarkStart w:id="15" w:name="_Toc309800047"/>
      <w:bookmarkStart w:id="16" w:name="_Toc148832750"/>
      <w:bookmarkStart w:id="17" w:name="_Toc231107051"/>
      <w:r w:rsidRPr="004801DA">
        <w:t>DESCRIPTION:</w:t>
      </w:r>
      <w:bookmarkStart w:id="18" w:name="_Hlk34299812"/>
    </w:p>
    <w:p w14:paraId="53E427F4" w14:textId="77777777" w:rsidR="00CD289E" w:rsidRPr="00552C7D" w:rsidRDefault="00CD289E" w:rsidP="004801DA">
      <w:r w:rsidRPr="00552C7D">
        <w:t>The following changes were made to the TD/TDAP reminders:</w:t>
      </w:r>
    </w:p>
    <w:p w14:paraId="72DDA596" w14:textId="77777777" w:rsidR="00CD289E" w:rsidRPr="00552C7D" w:rsidRDefault="00CD289E" w:rsidP="00CD289E">
      <w:r w:rsidRPr="00552C7D">
        <w:t>Td</w:t>
      </w:r>
    </w:p>
    <w:p w14:paraId="3C26658D" w14:textId="77777777" w:rsidR="00CD289E" w:rsidRPr="00552C7D" w:rsidRDefault="00CD289E" w:rsidP="00CD289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Change print name of Td reminder to Td / Tdap</w:t>
      </w:r>
    </w:p>
    <w:p w14:paraId="2812A804" w14:textId="77777777" w:rsidR="00CD289E" w:rsidRPr="00552C7D" w:rsidRDefault="00CD289E" w:rsidP="00CD289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 xml:space="preserve">Change informational text to indicate that either Td or Tdap can be given for 10 </w:t>
      </w:r>
      <w:proofErr w:type="spellStart"/>
      <w:r w:rsidRPr="00552C7D">
        <w:rPr>
          <w:rFonts w:ascii="Times New Roman" w:hAnsi="Times New Roman"/>
          <w:sz w:val="24"/>
          <w:szCs w:val="24"/>
        </w:rPr>
        <w:t>yr</w:t>
      </w:r>
      <w:proofErr w:type="spellEnd"/>
      <w:r w:rsidRPr="00552C7D">
        <w:rPr>
          <w:rFonts w:ascii="Times New Roman" w:hAnsi="Times New Roman"/>
          <w:sz w:val="24"/>
          <w:szCs w:val="24"/>
        </w:rPr>
        <w:t xml:space="preserve"> boosters and put it in general findings boxes</w:t>
      </w:r>
    </w:p>
    <w:p w14:paraId="6EC47A77" w14:textId="77777777" w:rsidR="00CD289E" w:rsidRPr="00552C7D" w:rsidRDefault="00CD289E" w:rsidP="00CD289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Have ordering and administration options for both td and Tdap in this renamed reminder</w:t>
      </w:r>
    </w:p>
    <w:p w14:paraId="029B1F58" w14:textId="77777777" w:rsidR="00CD289E" w:rsidRPr="00552C7D" w:rsidRDefault="00CD289E" w:rsidP="00CD289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Turn off Td / Tdap reminder during pregnancy and for 2 months after EDD</w:t>
      </w:r>
    </w:p>
    <w:p w14:paraId="140E2D0B" w14:textId="77777777" w:rsidR="00CD289E" w:rsidRPr="00552C7D" w:rsidRDefault="00CD289E" w:rsidP="00CD289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Update URLs</w:t>
      </w:r>
    </w:p>
    <w:p w14:paraId="7EE2A9B4" w14:textId="77777777" w:rsidR="00CD289E" w:rsidRPr="00552C7D" w:rsidRDefault="00CD289E" w:rsidP="00CD289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Add option for virtual care</w:t>
      </w:r>
    </w:p>
    <w:p w14:paraId="589563C3" w14:textId="77777777" w:rsidR="00CD289E" w:rsidRPr="00552C7D" w:rsidRDefault="00CD289E" w:rsidP="00CD289E">
      <w:pPr>
        <w:rPr>
          <w:rFonts w:eastAsia="Calibri"/>
        </w:rPr>
      </w:pPr>
    </w:p>
    <w:p w14:paraId="762115F7" w14:textId="77777777" w:rsidR="00CD289E" w:rsidRPr="00552C7D" w:rsidRDefault="00CD289E" w:rsidP="00CD289E">
      <w:r w:rsidRPr="00552C7D">
        <w:t>Tdap</w:t>
      </w:r>
    </w:p>
    <w:p w14:paraId="6E5494AC" w14:textId="77777777" w:rsidR="00CD289E" w:rsidRPr="00552C7D" w:rsidRDefault="00CD289E" w:rsidP="00CD289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 xml:space="preserve">Update informational text </w:t>
      </w:r>
    </w:p>
    <w:p w14:paraId="3DD872B6" w14:textId="77777777" w:rsidR="00CD289E" w:rsidRPr="00552C7D" w:rsidRDefault="00CD289E" w:rsidP="00CD289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Turn on Tdap reminder during pregnancy and for 2 months after EDD</w:t>
      </w:r>
    </w:p>
    <w:p w14:paraId="33B57D12" w14:textId="77777777" w:rsidR="00CD289E" w:rsidRPr="00552C7D" w:rsidRDefault="00CD289E" w:rsidP="00CD289E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Add FFs to provide text in Clinical maintenance</w:t>
      </w:r>
    </w:p>
    <w:p w14:paraId="548BE3EB" w14:textId="77777777" w:rsidR="00CD289E" w:rsidRPr="00552C7D" w:rsidRDefault="00CD289E" w:rsidP="00CD289E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Add text warning in dialog if pregnant with branching logic to suppress in non-pregnant</w:t>
      </w:r>
    </w:p>
    <w:p w14:paraId="15B39A0C" w14:textId="77777777" w:rsidR="00CD289E" w:rsidRPr="00552C7D" w:rsidRDefault="00CD289E" w:rsidP="00CD289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Update URLs</w:t>
      </w:r>
    </w:p>
    <w:p w14:paraId="26297283" w14:textId="77777777" w:rsidR="00CD289E" w:rsidRPr="00552C7D" w:rsidRDefault="00CD289E" w:rsidP="00CD289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2C7D">
        <w:rPr>
          <w:rFonts w:ascii="Times New Roman" w:hAnsi="Times New Roman"/>
          <w:sz w:val="24"/>
          <w:szCs w:val="24"/>
        </w:rPr>
        <w:t>Add option for virtual care</w:t>
      </w:r>
    </w:p>
    <w:bookmarkEnd w:id="18"/>
    <w:p w14:paraId="1F1ACF41" w14:textId="77777777" w:rsidR="00CD289E" w:rsidRDefault="00CD289E" w:rsidP="005001E5">
      <w:pPr>
        <w:rPr>
          <w:noProof/>
        </w:rPr>
      </w:pPr>
    </w:p>
    <w:p w14:paraId="628DA4E9" w14:textId="77777777" w:rsidR="005001E5" w:rsidRPr="00552C7D" w:rsidRDefault="005001E5" w:rsidP="005001E5">
      <w:r w:rsidRPr="00552C7D">
        <w:t>UPDATE_2_0_</w:t>
      </w:r>
      <w:r w:rsidR="00CE7B70" w:rsidRPr="00552C7D">
        <w:t>1</w:t>
      </w:r>
      <w:r w:rsidR="004D28E2" w:rsidRPr="00552C7D">
        <w:t>6</w:t>
      </w:r>
      <w:r w:rsidR="00CD289E" w:rsidRPr="00552C7D">
        <w:t>8</w:t>
      </w:r>
      <w:r w:rsidRPr="00552C7D">
        <w:t xml:space="preserve"> contains 1 Reminder Exchange entry: </w:t>
      </w:r>
    </w:p>
    <w:p w14:paraId="6EFC769A" w14:textId="77777777" w:rsidR="0069758A" w:rsidRPr="00552C7D" w:rsidRDefault="00CE7B70" w:rsidP="003A6C35">
      <w:pPr>
        <w:autoSpaceDE w:val="0"/>
        <w:autoSpaceDN w:val="0"/>
        <w:adjustRightInd w:val="0"/>
        <w:rPr>
          <w:b/>
        </w:rPr>
      </w:pPr>
      <w:bookmarkStart w:id="19" w:name="_Hlk528127915"/>
      <w:bookmarkStart w:id="20" w:name="_Hlk39813165"/>
      <w:r w:rsidRPr="00552C7D">
        <w:rPr>
          <w:b/>
        </w:rPr>
        <w:t>UPDATE</w:t>
      </w:r>
      <w:r w:rsidR="0006705E" w:rsidRPr="00552C7D">
        <w:rPr>
          <w:b/>
        </w:rPr>
        <w:t>_</w:t>
      </w:r>
      <w:r w:rsidRPr="00552C7D">
        <w:rPr>
          <w:b/>
        </w:rPr>
        <w:t>2_0_</w:t>
      </w:r>
      <w:bookmarkEnd w:id="19"/>
      <w:r w:rsidR="004D28E2" w:rsidRPr="00552C7D">
        <w:rPr>
          <w:b/>
        </w:rPr>
        <w:t>16</w:t>
      </w:r>
      <w:r w:rsidR="00552C7D" w:rsidRPr="00552C7D">
        <w:rPr>
          <w:b/>
        </w:rPr>
        <w:t>8</w:t>
      </w:r>
      <w:r w:rsidR="004D28E2" w:rsidRPr="00552C7D">
        <w:rPr>
          <w:b/>
        </w:rPr>
        <w:t xml:space="preserve"> VA-</w:t>
      </w:r>
      <w:r w:rsidR="00CD289E" w:rsidRPr="00552C7D">
        <w:rPr>
          <w:b/>
        </w:rPr>
        <w:t xml:space="preserve">TD AND TDAP </w:t>
      </w:r>
      <w:r w:rsidR="004D28E2" w:rsidRPr="00552C7D">
        <w:rPr>
          <w:b/>
        </w:rPr>
        <w:t>UPDATE</w:t>
      </w:r>
    </w:p>
    <w:bookmarkEnd w:id="14"/>
    <w:bookmarkEnd w:id="15"/>
    <w:bookmarkEnd w:id="20"/>
    <w:p w14:paraId="665EEABA" w14:textId="77777777" w:rsidR="006503C0" w:rsidRPr="00552C7D" w:rsidRDefault="006503C0" w:rsidP="005001E5">
      <w:pPr>
        <w:rPr>
          <w:b/>
        </w:rPr>
      </w:pPr>
    </w:p>
    <w:p w14:paraId="625FDA47" w14:textId="77777777" w:rsidR="005001E5" w:rsidRPr="00552C7D" w:rsidRDefault="005001E5" w:rsidP="006503C0">
      <w:pPr>
        <w:rPr>
          <w:b/>
        </w:rPr>
      </w:pPr>
      <w:r w:rsidRPr="00552C7D">
        <w:rPr>
          <w:b/>
        </w:rPr>
        <w:t>The exchange file contains the following components:</w:t>
      </w:r>
      <w:r w:rsidRPr="00552C7D">
        <w:t xml:space="preserve">              </w:t>
      </w:r>
    </w:p>
    <w:p w14:paraId="1245C78A" w14:textId="77777777" w:rsidR="0061193B" w:rsidRPr="00552C7D" w:rsidRDefault="00675A39" w:rsidP="005001E5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TIU TEMPLATE FIELD</w:t>
      </w:r>
    </w:p>
    <w:p w14:paraId="1A04A245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>NCP TD/TDAP GUIDANCE STATEMENT</w:t>
      </w:r>
    </w:p>
    <w:p w14:paraId="3ED20031" w14:textId="77777777" w:rsidR="004000B4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BLANK TEXT FIELD FOR DIALOGS </w:t>
      </w:r>
    </w:p>
    <w:p w14:paraId="195E2A73" w14:textId="77777777" w:rsidR="00552C7D" w:rsidRPr="00552C7D" w:rsidRDefault="004000B4" w:rsidP="00552C7D">
      <w:pPr>
        <w:autoSpaceDE w:val="0"/>
        <w:autoSpaceDN w:val="0"/>
        <w:adjustRightInd w:val="0"/>
        <w:ind w:left="720"/>
      </w:pPr>
      <w:r w:rsidRPr="004000B4">
        <w:t>VA-LOCATIONS</w:t>
      </w:r>
      <w:r w:rsidR="00552C7D" w:rsidRPr="00552C7D">
        <w:t xml:space="preserve"> </w:t>
      </w:r>
    </w:p>
    <w:p w14:paraId="4C8F3EAA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TD/TDAP PRECAUT WARNING    </w:t>
      </w:r>
    </w:p>
    <w:p w14:paraId="2E63E523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TD/TDAP CONTRA WARNING     </w:t>
      </w:r>
    </w:p>
    <w:p w14:paraId="495A4056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TDAP LOT# EXP DATE         </w:t>
      </w:r>
    </w:p>
    <w:p w14:paraId="26630E2B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COMMENT COMPLICATONS       </w:t>
      </w:r>
    </w:p>
    <w:p w14:paraId="412342D1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VIS TDAP URL               </w:t>
      </w:r>
    </w:p>
    <w:p w14:paraId="00C71270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VIS TDAP DT                </w:t>
      </w:r>
    </w:p>
    <w:p w14:paraId="701B033D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TDAP MANUF                 </w:t>
      </w:r>
    </w:p>
    <w:p w14:paraId="57582FF9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INJECTION RIGHT/LEFT       </w:t>
      </w:r>
    </w:p>
    <w:p w14:paraId="6D354FBA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TD GENERIC LOT# EXP DATE   </w:t>
      </w:r>
    </w:p>
    <w:p w14:paraId="31407E78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VIS TD URL                 </w:t>
      </w:r>
    </w:p>
    <w:p w14:paraId="12408AA7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IM VIS TD DT                  </w:t>
      </w:r>
    </w:p>
    <w:p w14:paraId="5113DFF7" w14:textId="77777777" w:rsidR="00552C7D" w:rsidRPr="00552C7D" w:rsidRDefault="00552C7D" w:rsidP="00552C7D">
      <w:pPr>
        <w:autoSpaceDE w:val="0"/>
        <w:autoSpaceDN w:val="0"/>
        <w:adjustRightInd w:val="0"/>
        <w:ind w:left="720"/>
        <w:rPr>
          <w:b/>
        </w:rPr>
      </w:pPr>
      <w:r w:rsidRPr="00552C7D">
        <w:t xml:space="preserve">IM TD MANUF GENERIC           </w:t>
      </w:r>
    </w:p>
    <w:p w14:paraId="0283E286" w14:textId="77777777" w:rsidR="00502D7B" w:rsidRPr="00552C7D" w:rsidRDefault="00502D7B" w:rsidP="005001E5">
      <w:pPr>
        <w:autoSpaceDE w:val="0"/>
        <w:autoSpaceDN w:val="0"/>
        <w:adjustRightInd w:val="0"/>
        <w:rPr>
          <w:b/>
        </w:rPr>
      </w:pPr>
    </w:p>
    <w:p w14:paraId="1895CF5A" w14:textId="77777777" w:rsidR="005001E5" w:rsidRPr="00552C7D" w:rsidRDefault="005001E5" w:rsidP="005001E5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 xml:space="preserve">HEALTH FACTORS  </w:t>
      </w:r>
    </w:p>
    <w:p w14:paraId="46406AAB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VA-REMINDER UPDATES                     </w:t>
      </w:r>
    </w:p>
    <w:p w14:paraId="3048EABA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VA-UPDATE_2_0_168                       </w:t>
      </w:r>
    </w:p>
    <w:p w14:paraId="7861BBC8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lastRenderedPageBreak/>
        <w:t xml:space="preserve">IMMUNIZATION                            </w:t>
      </w:r>
    </w:p>
    <w:p w14:paraId="586DDC2B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VA-TD/TDAP EDUCATION VVC/TELEHEALTH VST </w:t>
      </w:r>
    </w:p>
    <w:p w14:paraId="09A448D9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TDAP PRECAUTION                         </w:t>
      </w:r>
    </w:p>
    <w:p w14:paraId="7E8B5D88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CURRENT FEBRILE ILLNESS                 </w:t>
      </w:r>
    </w:p>
    <w:p w14:paraId="43902D28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TDAP CONTRAINDICATION                   </w:t>
      </w:r>
    </w:p>
    <w:p w14:paraId="0D213006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REFUSED TDAP VACCINE                    </w:t>
      </w:r>
    </w:p>
    <w:p w14:paraId="4D3C1D83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TETANUS/DIPHTHERIA PRECAUTION           </w:t>
      </w:r>
    </w:p>
    <w:p w14:paraId="1645016F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TETANUS/DIPHTHERIA CONTRAINDICATION     </w:t>
      </w:r>
    </w:p>
    <w:p w14:paraId="7054C6CE" w14:textId="77777777" w:rsidR="00CD289E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REFUSED TD VACCINE                      </w:t>
      </w:r>
    </w:p>
    <w:p w14:paraId="7F5BB19C" w14:textId="77777777" w:rsidR="00552C7D" w:rsidRPr="00552C7D" w:rsidRDefault="00552C7D" w:rsidP="00552C7D">
      <w:pPr>
        <w:autoSpaceDE w:val="0"/>
        <w:autoSpaceDN w:val="0"/>
        <w:adjustRightInd w:val="0"/>
      </w:pPr>
    </w:p>
    <w:p w14:paraId="7BB9B9B6" w14:textId="77777777" w:rsidR="00552C7D" w:rsidRPr="00552C7D" w:rsidRDefault="00552C7D" w:rsidP="00552C7D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REMINDER SPONSOR</w:t>
      </w:r>
    </w:p>
    <w:p w14:paraId="1F1667B1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NATIONAL CENTER FOR HEALTH PROMOTION AND DISEASE PREVENTION (NCP)                                </w:t>
      </w:r>
    </w:p>
    <w:p w14:paraId="3994AC6C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Women Veterans Health Program                   </w:t>
      </w:r>
    </w:p>
    <w:p w14:paraId="17A76AC7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 National Center for Health Promotion and Disease Prevention (NCP)                        </w:t>
      </w:r>
    </w:p>
    <w:p w14:paraId="0CB808F9" w14:textId="77777777" w:rsidR="00552C7D" w:rsidRPr="00552C7D" w:rsidRDefault="00552C7D" w:rsidP="00552C7D">
      <w:pPr>
        <w:autoSpaceDE w:val="0"/>
        <w:autoSpaceDN w:val="0"/>
        <w:adjustRightInd w:val="0"/>
      </w:pPr>
    </w:p>
    <w:p w14:paraId="0B3CE02C" w14:textId="77777777" w:rsidR="00552C7D" w:rsidRPr="00552C7D" w:rsidRDefault="00552C7D" w:rsidP="00552C7D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REMINDER TAXONOMY</w:t>
      </w:r>
    </w:p>
    <w:p w14:paraId="3970B5CD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VA-TDAP VACCINE (RD)            </w:t>
      </w:r>
    </w:p>
    <w:p w14:paraId="33FB4DB1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>VA-IMMUNIZATION INJECTION 90471</w:t>
      </w:r>
    </w:p>
    <w:p w14:paraId="4AE05F6F" w14:textId="77777777" w:rsidR="00552C7D" w:rsidRPr="00552C7D" w:rsidRDefault="00552C7D" w:rsidP="00552C7D">
      <w:pPr>
        <w:autoSpaceDE w:val="0"/>
        <w:autoSpaceDN w:val="0"/>
        <w:adjustRightInd w:val="0"/>
      </w:pPr>
    </w:p>
    <w:p w14:paraId="1CBA00E4" w14:textId="77777777" w:rsidR="00CD289E" w:rsidRPr="00552C7D" w:rsidRDefault="00CD289E" w:rsidP="00CD289E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REMINDER TERM</w:t>
      </w:r>
    </w:p>
    <w:p w14:paraId="26C0DCF5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VA-REMINDER UPDATE_2_0_168             </w:t>
      </w:r>
    </w:p>
    <w:p w14:paraId="4FE96A56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VA-PREGNANCY FOR TDAP                  </w:t>
      </w:r>
    </w:p>
    <w:p w14:paraId="48A13C15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VA-TETANUS/DIPHTHERIA IMMUNIZATION     </w:t>
      </w:r>
    </w:p>
    <w:p w14:paraId="6C8ADF79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VA-TD/TDAP ORDER SUPPRESSION           </w:t>
      </w:r>
    </w:p>
    <w:p w14:paraId="26AC09BD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VA-TDAP ORDERS                         </w:t>
      </w:r>
    </w:p>
    <w:p w14:paraId="30FE56FA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VA-TDAP DEFERRALS                      </w:t>
      </w:r>
    </w:p>
    <w:p w14:paraId="285B7AF4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VA-TDAP CONTRAINDICATION               </w:t>
      </w:r>
    </w:p>
    <w:p w14:paraId="5888BD14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VA-TDAP IMMUNIZATION                   </w:t>
      </w:r>
    </w:p>
    <w:p w14:paraId="10CA8B53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VA-TETANUS/DIPHTHERIA ORDERS           </w:t>
      </w:r>
    </w:p>
    <w:p w14:paraId="454FA793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VA-TETANUS/DIPHTHERIA DEFERRALS        </w:t>
      </w:r>
    </w:p>
    <w:p w14:paraId="1BDC83A1" w14:textId="77777777" w:rsidR="00552C7D" w:rsidRPr="00552C7D" w:rsidRDefault="00552C7D" w:rsidP="00552C7D">
      <w:pPr>
        <w:autoSpaceDE w:val="0"/>
        <w:autoSpaceDN w:val="0"/>
        <w:adjustRightInd w:val="0"/>
        <w:ind w:left="720"/>
        <w:rPr>
          <w:b/>
        </w:rPr>
      </w:pPr>
      <w:r w:rsidRPr="00552C7D">
        <w:t>VA-TETANUS/DIPHTHERIA CONTRAINDICATION</w:t>
      </w:r>
    </w:p>
    <w:p w14:paraId="75B26711" w14:textId="77777777" w:rsidR="00CD289E" w:rsidRPr="00552C7D" w:rsidRDefault="00CD289E" w:rsidP="00CD289E">
      <w:pPr>
        <w:autoSpaceDE w:val="0"/>
        <w:autoSpaceDN w:val="0"/>
        <w:adjustRightInd w:val="0"/>
        <w:rPr>
          <w:b/>
        </w:rPr>
      </w:pPr>
    </w:p>
    <w:p w14:paraId="5828DE20" w14:textId="77777777" w:rsidR="00CD289E" w:rsidRPr="00552C7D" w:rsidRDefault="00CD289E" w:rsidP="00CD289E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REMINDER DEFINITION</w:t>
      </w:r>
    </w:p>
    <w:p w14:paraId="32DE61A5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VA-OB TD/TDAP PRIOR VACCINATIONS       </w:t>
      </w:r>
    </w:p>
    <w:p w14:paraId="1854BFA0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 xml:space="preserve">VA-TETANUS/DIPHTHERIA/PERTUSSIS (TDAP)IMMUNIZATION                           </w:t>
      </w:r>
    </w:p>
    <w:p w14:paraId="064817F3" w14:textId="77777777" w:rsidR="00552C7D" w:rsidRPr="00552C7D" w:rsidRDefault="00552C7D" w:rsidP="00552C7D">
      <w:pPr>
        <w:autoSpaceDE w:val="0"/>
        <w:autoSpaceDN w:val="0"/>
        <w:adjustRightInd w:val="0"/>
        <w:ind w:left="720"/>
      </w:pPr>
      <w:r w:rsidRPr="00552C7D">
        <w:t>VA-TETANUS/DIPHTHERIA (TD) IMMUNIZATION</w:t>
      </w:r>
    </w:p>
    <w:p w14:paraId="16CB68F2" w14:textId="77777777" w:rsidR="00552C7D" w:rsidRPr="00552C7D" w:rsidRDefault="00552C7D" w:rsidP="00552C7D">
      <w:pPr>
        <w:autoSpaceDE w:val="0"/>
        <w:autoSpaceDN w:val="0"/>
        <w:adjustRightInd w:val="0"/>
        <w:rPr>
          <w:b/>
        </w:rPr>
      </w:pPr>
    </w:p>
    <w:p w14:paraId="1485D113" w14:textId="77777777" w:rsidR="00CD289E" w:rsidRPr="00552C7D" w:rsidRDefault="00552C7D" w:rsidP="00CD289E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HEALTH SUMMARY TYPE</w:t>
      </w:r>
    </w:p>
    <w:p w14:paraId="6CB2927A" w14:textId="77777777" w:rsidR="00552C7D" w:rsidRPr="00552C7D" w:rsidRDefault="00552C7D" w:rsidP="00CD289E">
      <w:pPr>
        <w:autoSpaceDE w:val="0"/>
        <w:autoSpaceDN w:val="0"/>
        <w:adjustRightInd w:val="0"/>
      </w:pPr>
      <w:r w:rsidRPr="00552C7D">
        <w:tab/>
        <w:t>OB TD/TDAP IMMUNIZATIONS</w:t>
      </w:r>
    </w:p>
    <w:p w14:paraId="19AA4497" w14:textId="77777777" w:rsidR="00552C7D" w:rsidRPr="00552C7D" w:rsidRDefault="00552C7D" w:rsidP="00CD289E">
      <w:pPr>
        <w:autoSpaceDE w:val="0"/>
        <w:autoSpaceDN w:val="0"/>
        <w:adjustRightInd w:val="0"/>
      </w:pPr>
    </w:p>
    <w:p w14:paraId="3416087B" w14:textId="77777777" w:rsidR="00552C7D" w:rsidRPr="00552C7D" w:rsidRDefault="00552C7D" w:rsidP="00CD289E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HEALTH SUMMARY OBJECTS</w:t>
      </w:r>
    </w:p>
    <w:p w14:paraId="4C50364B" w14:textId="77777777" w:rsidR="00552C7D" w:rsidRPr="00552C7D" w:rsidRDefault="00552C7D" w:rsidP="00CD289E">
      <w:pPr>
        <w:autoSpaceDE w:val="0"/>
        <w:autoSpaceDN w:val="0"/>
        <w:adjustRightInd w:val="0"/>
      </w:pPr>
      <w:r w:rsidRPr="00552C7D">
        <w:tab/>
        <w:t>TD/TDAP IMMUNIZATIONS (TIU)</w:t>
      </w:r>
    </w:p>
    <w:p w14:paraId="3C3FAC65" w14:textId="77777777" w:rsidR="00552C7D" w:rsidRPr="00552C7D" w:rsidRDefault="00552C7D" w:rsidP="00CD289E">
      <w:pPr>
        <w:autoSpaceDE w:val="0"/>
        <w:autoSpaceDN w:val="0"/>
        <w:adjustRightInd w:val="0"/>
      </w:pPr>
    </w:p>
    <w:p w14:paraId="71C56DAA" w14:textId="77777777" w:rsidR="00552C7D" w:rsidRPr="00552C7D" w:rsidRDefault="00552C7D" w:rsidP="00CD289E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TIU DOCUMENT DEFINITION</w:t>
      </w:r>
    </w:p>
    <w:p w14:paraId="3E0CFDD5" w14:textId="77777777" w:rsidR="00552C7D" w:rsidRPr="00552C7D" w:rsidRDefault="00552C7D" w:rsidP="00CD289E">
      <w:pPr>
        <w:autoSpaceDE w:val="0"/>
        <w:autoSpaceDN w:val="0"/>
        <w:adjustRightInd w:val="0"/>
      </w:pPr>
      <w:r w:rsidRPr="00552C7D">
        <w:tab/>
        <w:t>TD/TDAP IMMUNIZATIONS</w:t>
      </w:r>
    </w:p>
    <w:p w14:paraId="13729D96" w14:textId="77777777" w:rsidR="00552C7D" w:rsidRPr="00552C7D" w:rsidRDefault="00552C7D" w:rsidP="00CD289E">
      <w:pPr>
        <w:autoSpaceDE w:val="0"/>
        <w:autoSpaceDN w:val="0"/>
        <w:adjustRightInd w:val="0"/>
        <w:rPr>
          <w:b/>
        </w:rPr>
      </w:pPr>
    </w:p>
    <w:p w14:paraId="2F1448BA" w14:textId="77777777" w:rsidR="00CD289E" w:rsidRPr="00552C7D" w:rsidRDefault="00CD289E" w:rsidP="00CD289E">
      <w:pPr>
        <w:autoSpaceDE w:val="0"/>
        <w:autoSpaceDN w:val="0"/>
        <w:adjustRightInd w:val="0"/>
        <w:rPr>
          <w:b/>
        </w:rPr>
      </w:pPr>
      <w:r w:rsidRPr="00552C7D">
        <w:rPr>
          <w:b/>
        </w:rPr>
        <w:t>REMINDER DIALOG</w:t>
      </w:r>
    </w:p>
    <w:p w14:paraId="3836DB1E" w14:textId="77777777" w:rsidR="00552C7D" w:rsidRPr="00552C7D" w:rsidRDefault="00552C7D" w:rsidP="00552C7D">
      <w:pPr>
        <w:autoSpaceDE w:val="0"/>
        <w:autoSpaceDN w:val="0"/>
        <w:adjustRightInd w:val="0"/>
        <w:ind w:firstLine="720"/>
      </w:pPr>
      <w:r w:rsidRPr="00552C7D">
        <w:t xml:space="preserve">VA-TETANUS/DIPHTHERIA/PERTUSSIS (TDAP) IMMUNIZATION                            </w:t>
      </w:r>
    </w:p>
    <w:p w14:paraId="2B80D5AE" w14:textId="77777777" w:rsidR="00552C7D" w:rsidRPr="00552C7D" w:rsidRDefault="00552C7D" w:rsidP="00552C7D">
      <w:pPr>
        <w:autoSpaceDE w:val="0"/>
        <w:autoSpaceDN w:val="0"/>
        <w:adjustRightInd w:val="0"/>
        <w:ind w:firstLine="720"/>
        <w:rPr>
          <w:b/>
        </w:rPr>
      </w:pPr>
      <w:r w:rsidRPr="00552C7D">
        <w:t>VA-TETANUS/DIPHTHERIA (TD) IMMUNIZATION</w:t>
      </w:r>
    </w:p>
    <w:p w14:paraId="08924E81" w14:textId="77777777" w:rsidR="00CD289E" w:rsidRPr="004801DA" w:rsidRDefault="00CD289E" w:rsidP="00CD289E">
      <w:pPr>
        <w:autoSpaceDE w:val="0"/>
        <w:autoSpaceDN w:val="0"/>
        <w:adjustRightInd w:val="0"/>
        <w:rPr>
          <w:b/>
        </w:rPr>
      </w:pPr>
      <w:r w:rsidRPr="004801DA">
        <w:rPr>
          <w:b/>
        </w:rPr>
        <w:t xml:space="preserve">  </w:t>
      </w:r>
    </w:p>
    <w:p w14:paraId="6FDA599E" w14:textId="77777777" w:rsidR="00CD289E" w:rsidRDefault="00CD289E" w:rsidP="00CD289E">
      <w:pPr>
        <w:autoSpaceDE w:val="0"/>
        <w:autoSpaceDN w:val="0"/>
        <w:adjustRightInd w:val="0"/>
      </w:pPr>
    </w:p>
    <w:p w14:paraId="26ACE96D" w14:textId="77777777" w:rsidR="00DC3F61" w:rsidRDefault="00DC3F61" w:rsidP="005001E5">
      <w:pPr>
        <w:pStyle w:val="Heading1"/>
        <w:rPr>
          <w:rFonts w:ascii="Times New Roman" w:hAnsi="Times New Roman"/>
          <w:sz w:val="36"/>
          <w:szCs w:val="36"/>
          <w:lang w:val="en-US"/>
        </w:rPr>
      </w:pPr>
      <w:bookmarkStart w:id="21" w:name="_Toc51744409"/>
      <w:bookmarkEnd w:id="16"/>
      <w:bookmarkEnd w:id="17"/>
      <w:r>
        <w:rPr>
          <w:rFonts w:ascii="Times New Roman" w:hAnsi="Times New Roman"/>
          <w:sz w:val="36"/>
          <w:szCs w:val="36"/>
          <w:lang w:val="en-US"/>
        </w:rPr>
        <w:t>Pre-Install</w:t>
      </w:r>
      <w:bookmarkEnd w:id="21"/>
    </w:p>
    <w:p w14:paraId="5283CB25" w14:textId="77777777" w:rsidR="00DC3F61" w:rsidRDefault="00CD289E" w:rsidP="00DC3F61">
      <w:pPr>
        <w:rPr>
          <w:lang w:eastAsia="x-none"/>
        </w:rPr>
      </w:pPr>
      <w:r>
        <w:rPr>
          <w:lang w:eastAsia="x-none"/>
        </w:rPr>
        <w:t>Print the following reminder terms for comparison post install:</w:t>
      </w:r>
    </w:p>
    <w:p w14:paraId="25152E66" w14:textId="77777777" w:rsidR="00CD289E" w:rsidRDefault="00CD289E" w:rsidP="00DC3F61">
      <w:pPr>
        <w:rPr>
          <w:lang w:eastAsia="x-none"/>
        </w:rPr>
      </w:pPr>
    </w:p>
    <w:p w14:paraId="38A1BE5F" w14:textId="77777777" w:rsidR="00CD289E" w:rsidRPr="00552C7D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VA-TETANUS/DIPHTHERIA IMMUNIZATION</w:t>
      </w:r>
      <w:r w:rsidRPr="00552C7D">
        <w:rPr>
          <w:rStyle w:val="normaltextrun1"/>
        </w:rPr>
        <w:t> </w:t>
      </w:r>
    </w:p>
    <w:p w14:paraId="301108A5" w14:textId="77777777" w:rsidR="00CD289E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VA-TETANUS/DIPHTHERIA CONTRAINDICATION</w:t>
      </w:r>
    </w:p>
    <w:p w14:paraId="18857C62" w14:textId="77777777" w:rsidR="00CD289E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VA-TETANUS/DIPHTHERIA ORDERS</w:t>
      </w:r>
    </w:p>
    <w:p w14:paraId="5401784B" w14:textId="77777777" w:rsidR="00CD289E" w:rsidRPr="00552C7D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VA-</w:t>
      </w:r>
      <w:r w:rsidRPr="00552C7D">
        <w:rPr>
          <w:rStyle w:val="normaltextrun1"/>
        </w:rPr>
        <w:t>TDAP</w:t>
      </w:r>
      <w:r>
        <w:rPr>
          <w:rStyle w:val="normaltextrun1"/>
        </w:rPr>
        <w:t xml:space="preserve"> IMMUNIZATION</w:t>
      </w:r>
      <w:r w:rsidRPr="00552C7D">
        <w:rPr>
          <w:rStyle w:val="normaltextrun1"/>
        </w:rPr>
        <w:t> </w:t>
      </w:r>
    </w:p>
    <w:p w14:paraId="5770B407" w14:textId="77777777" w:rsidR="00CD289E" w:rsidRPr="00552C7D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VA-</w:t>
      </w:r>
      <w:r w:rsidRPr="00552C7D">
        <w:rPr>
          <w:rStyle w:val="normaltextrun1"/>
        </w:rPr>
        <w:t>TDAP</w:t>
      </w:r>
      <w:r>
        <w:rPr>
          <w:rStyle w:val="normaltextrun1"/>
        </w:rPr>
        <w:t xml:space="preserve"> CONTRAINDICATION</w:t>
      </w:r>
      <w:r w:rsidRPr="00552C7D">
        <w:rPr>
          <w:rStyle w:val="normaltextrun1"/>
        </w:rPr>
        <w:t> </w:t>
      </w:r>
    </w:p>
    <w:p w14:paraId="19B76822" w14:textId="77777777" w:rsidR="00CD289E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VA-</w:t>
      </w:r>
      <w:r w:rsidRPr="00552C7D">
        <w:rPr>
          <w:rStyle w:val="normaltextrun1"/>
        </w:rPr>
        <w:t>TDAP</w:t>
      </w:r>
      <w:r>
        <w:rPr>
          <w:rStyle w:val="normaltextrun1"/>
        </w:rPr>
        <w:t xml:space="preserve"> ORDERS</w:t>
      </w:r>
    </w:p>
    <w:p w14:paraId="2C228FEF" w14:textId="77777777" w:rsidR="00CD289E" w:rsidRPr="00552C7D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VA-TD/</w:t>
      </w:r>
      <w:r w:rsidRPr="00552C7D">
        <w:rPr>
          <w:rStyle w:val="normaltextrun1"/>
        </w:rPr>
        <w:t>TDAP</w:t>
      </w:r>
      <w:r>
        <w:rPr>
          <w:rStyle w:val="normaltextrun1"/>
        </w:rPr>
        <w:t xml:space="preserve"> ORDER SUPPRESSION</w:t>
      </w:r>
      <w:r w:rsidRPr="00552C7D">
        <w:rPr>
          <w:rStyle w:val="normaltextrun1"/>
        </w:rPr>
        <w:t> </w:t>
      </w:r>
    </w:p>
    <w:p w14:paraId="44F8846A" w14:textId="77777777" w:rsidR="00CD289E" w:rsidRDefault="00CD289E" w:rsidP="00CD289E">
      <w:pPr>
        <w:pStyle w:val="paragraph"/>
        <w:textAlignment w:val="baseline"/>
        <w:rPr>
          <w:rStyle w:val="normaltextrun1"/>
        </w:rPr>
      </w:pPr>
    </w:p>
    <w:p w14:paraId="0CFCA004" w14:textId="77777777" w:rsidR="00CD289E" w:rsidRDefault="00CD289E" w:rsidP="00552C7D">
      <w:pPr>
        <w:rPr>
          <w:rStyle w:val="normaltextrun1"/>
        </w:rPr>
      </w:pPr>
      <w:r>
        <w:rPr>
          <w:rStyle w:val="normaltextrun1"/>
        </w:rPr>
        <w:t>Inquire into the following reminder dialog elements to identify the quick order used as a finding item, you will need to add these orders back post install:</w:t>
      </w:r>
    </w:p>
    <w:p w14:paraId="52937432" w14:textId="77777777" w:rsidR="00CD289E" w:rsidRPr="00552C7D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>OI TD OUTPT</w:t>
      </w:r>
      <w:r w:rsidRPr="00552C7D">
        <w:rPr>
          <w:rStyle w:val="normaltextrun1"/>
        </w:rPr>
        <w:t> </w:t>
      </w:r>
    </w:p>
    <w:p w14:paraId="7DDD8B96" w14:textId="77777777" w:rsidR="00CD289E" w:rsidRPr="00552C7D" w:rsidRDefault="00CD289E" w:rsidP="00552C7D">
      <w:pPr>
        <w:ind w:left="720"/>
        <w:rPr>
          <w:rStyle w:val="normaltextrun1"/>
        </w:rPr>
      </w:pPr>
      <w:r>
        <w:rPr>
          <w:rStyle w:val="normaltextrun1"/>
        </w:rPr>
        <w:t xml:space="preserve">OI </w:t>
      </w:r>
      <w:r w:rsidRPr="00552C7D">
        <w:rPr>
          <w:rStyle w:val="normaltextrun1"/>
        </w:rPr>
        <w:t>TDAP</w:t>
      </w:r>
      <w:r>
        <w:rPr>
          <w:rStyle w:val="normaltextrun1"/>
        </w:rPr>
        <w:t xml:space="preserve"> OUTPT</w:t>
      </w:r>
      <w:r w:rsidRPr="00552C7D">
        <w:rPr>
          <w:rStyle w:val="normaltextrun1"/>
        </w:rPr>
        <w:t> </w:t>
      </w:r>
    </w:p>
    <w:p w14:paraId="3740E923" w14:textId="77777777" w:rsidR="00CD289E" w:rsidRPr="00552C7D" w:rsidRDefault="00CD289E" w:rsidP="00552C7D">
      <w:pPr>
        <w:ind w:left="720"/>
        <w:rPr>
          <w:rStyle w:val="normaltextrun1"/>
        </w:rPr>
      </w:pPr>
    </w:p>
    <w:p w14:paraId="503CB011" w14:textId="77777777" w:rsidR="00CD289E" w:rsidRPr="00552C7D" w:rsidRDefault="00CD289E" w:rsidP="00552C7D">
      <w:pPr>
        <w:rPr>
          <w:rStyle w:val="normaltextrun1"/>
        </w:rPr>
      </w:pPr>
      <w:r w:rsidRPr="00552C7D">
        <w:rPr>
          <w:rStyle w:val="normaltextrun1"/>
        </w:rPr>
        <w:t xml:space="preserve">Review the following </w:t>
      </w:r>
      <w:proofErr w:type="spellStart"/>
      <w:r w:rsidRPr="00552C7D">
        <w:rPr>
          <w:rStyle w:val="normaltextrun1"/>
        </w:rPr>
        <w:t>txml</w:t>
      </w:r>
      <w:proofErr w:type="spellEnd"/>
      <w:r w:rsidRPr="00552C7D">
        <w:rPr>
          <w:rStyle w:val="normaltextrun1"/>
        </w:rPr>
        <w:t xml:space="preserve"> template fields for comparison post install:</w:t>
      </w:r>
    </w:p>
    <w:p w14:paraId="433B5989" w14:textId="77777777" w:rsidR="00CD289E" w:rsidRPr="00552C7D" w:rsidRDefault="00CD289E" w:rsidP="00552C7D">
      <w:pPr>
        <w:ind w:left="720"/>
        <w:rPr>
          <w:rStyle w:val="normaltextrun1"/>
        </w:rPr>
      </w:pPr>
      <w:r w:rsidRPr="00552C7D">
        <w:rPr>
          <w:rStyle w:val="normaltextrun1"/>
        </w:rPr>
        <w:t>·</w:t>
      </w:r>
      <w:r>
        <w:rPr>
          <w:rStyle w:val="normaltextrun1"/>
        </w:rPr>
        <w:t xml:space="preserve"> IM </w:t>
      </w:r>
      <w:r w:rsidRPr="00552C7D">
        <w:rPr>
          <w:rStyle w:val="normaltextrun1"/>
        </w:rPr>
        <w:t>TDAP</w:t>
      </w:r>
      <w:r>
        <w:rPr>
          <w:rStyle w:val="normaltextrun1"/>
        </w:rPr>
        <w:t xml:space="preserve"> LOT# EXP DATE</w:t>
      </w:r>
      <w:r w:rsidRPr="00552C7D">
        <w:rPr>
          <w:rStyle w:val="normaltextrun1"/>
        </w:rPr>
        <w:t> </w:t>
      </w:r>
    </w:p>
    <w:p w14:paraId="56E6C30C" w14:textId="77777777" w:rsidR="00CD289E" w:rsidRPr="00552C7D" w:rsidRDefault="00CD289E" w:rsidP="00552C7D">
      <w:pPr>
        <w:ind w:left="720"/>
        <w:rPr>
          <w:rStyle w:val="normaltextrun1"/>
        </w:rPr>
      </w:pPr>
      <w:r w:rsidRPr="00552C7D">
        <w:rPr>
          <w:rStyle w:val="normaltextrun1"/>
        </w:rPr>
        <w:t>·</w:t>
      </w:r>
      <w:r>
        <w:rPr>
          <w:rStyle w:val="normaltextrun1"/>
        </w:rPr>
        <w:t xml:space="preserve"> IM </w:t>
      </w:r>
      <w:r w:rsidRPr="00552C7D">
        <w:rPr>
          <w:rStyle w:val="normaltextrun1"/>
        </w:rPr>
        <w:t>TDAP</w:t>
      </w:r>
      <w:r>
        <w:rPr>
          <w:rStyle w:val="normaltextrun1"/>
        </w:rPr>
        <w:t xml:space="preserve"> MANUF</w:t>
      </w:r>
      <w:r w:rsidRPr="00552C7D">
        <w:rPr>
          <w:rStyle w:val="normaltextrun1"/>
        </w:rPr>
        <w:t> </w:t>
      </w:r>
    </w:p>
    <w:p w14:paraId="6DD57AE0" w14:textId="77777777" w:rsidR="00CD289E" w:rsidRDefault="00CD289E" w:rsidP="00CD289E">
      <w:pPr>
        <w:pStyle w:val="paragraph"/>
        <w:textAlignment w:val="baseline"/>
      </w:pPr>
    </w:p>
    <w:p w14:paraId="31D7C336" w14:textId="77777777" w:rsidR="00CD289E" w:rsidRPr="00DC3F61" w:rsidRDefault="00CD289E" w:rsidP="00DC3F61">
      <w:pPr>
        <w:rPr>
          <w:lang w:eastAsia="x-none"/>
        </w:rPr>
      </w:pPr>
    </w:p>
    <w:p w14:paraId="3D68AE62" w14:textId="77777777" w:rsidR="005001E5" w:rsidRPr="00502D7B" w:rsidRDefault="005001E5" w:rsidP="005001E5">
      <w:pPr>
        <w:pStyle w:val="Heading1"/>
        <w:rPr>
          <w:rFonts w:ascii="Times New Roman" w:hAnsi="Times New Roman"/>
          <w:sz w:val="36"/>
          <w:szCs w:val="36"/>
        </w:rPr>
      </w:pPr>
      <w:bookmarkStart w:id="22" w:name="_Toc51744410"/>
      <w:r w:rsidRPr="00502D7B">
        <w:rPr>
          <w:rFonts w:ascii="Times New Roman" w:hAnsi="Times New Roman"/>
          <w:sz w:val="36"/>
          <w:szCs w:val="36"/>
        </w:rPr>
        <w:t>Install Details</w:t>
      </w:r>
      <w:bookmarkEnd w:id="22"/>
    </w:p>
    <w:p w14:paraId="73F6AF2E" w14:textId="77777777" w:rsidR="005001E5" w:rsidRPr="004801DA" w:rsidRDefault="005001E5" w:rsidP="005001E5">
      <w:pPr>
        <w:pStyle w:val="Heading3"/>
        <w:rPr>
          <w:rFonts w:ascii="Times New Roman" w:hAnsi="Times New Roman"/>
          <w:b w:val="0"/>
          <w:sz w:val="24"/>
          <w:szCs w:val="24"/>
          <w:lang w:val="en-US"/>
        </w:rPr>
      </w:pPr>
    </w:p>
    <w:p w14:paraId="59AB5FC9" w14:textId="02043B75" w:rsidR="007E7005" w:rsidRPr="004801DA" w:rsidRDefault="007E7005" w:rsidP="007E7005">
      <w:pPr>
        <w:rPr>
          <w:b/>
        </w:rPr>
      </w:pPr>
      <w:r w:rsidRPr="004801DA">
        <w:t xml:space="preserve">This update is being distributed as a web host file.  The address for the host file is: </w:t>
      </w:r>
      <w:bookmarkStart w:id="23" w:name="_Hlk523467596"/>
      <w:r w:rsidRPr="004801DA">
        <w:rPr>
          <w:b/>
        </w:rPr>
        <w:t>https://</w:t>
      </w:r>
      <w:r w:rsidR="00063FC3">
        <w:rPr>
          <w:b/>
        </w:rPr>
        <w:t>REDACTED</w:t>
      </w:r>
      <w:r w:rsidR="00063FC3" w:rsidRPr="004801DA">
        <w:rPr>
          <w:b/>
        </w:rPr>
        <w:t xml:space="preserve"> </w:t>
      </w:r>
      <w:r w:rsidRPr="004801DA">
        <w:rPr>
          <w:b/>
        </w:rPr>
        <w:t>/UPDATE_2_0_1</w:t>
      </w:r>
      <w:r w:rsidR="003B59AD">
        <w:rPr>
          <w:b/>
        </w:rPr>
        <w:t>6</w:t>
      </w:r>
      <w:r w:rsidR="00CD289E">
        <w:rPr>
          <w:b/>
        </w:rPr>
        <w:t>8.</w:t>
      </w:r>
      <w:r w:rsidRPr="004801DA">
        <w:rPr>
          <w:b/>
        </w:rPr>
        <w:t>PRD</w:t>
      </w:r>
    </w:p>
    <w:bookmarkEnd w:id="23"/>
    <w:p w14:paraId="1E868766" w14:textId="77777777" w:rsidR="007E7005" w:rsidRPr="004801DA" w:rsidRDefault="007E7005" w:rsidP="007E7005">
      <w:pPr>
        <w:autoSpaceDE w:val="0"/>
        <w:autoSpaceDN w:val="0"/>
        <w:adjustRightInd w:val="0"/>
      </w:pPr>
      <w:r w:rsidRPr="004801DA">
        <w:t xml:space="preserve">      </w:t>
      </w:r>
    </w:p>
    <w:p w14:paraId="2A0524AE" w14:textId="77777777" w:rsidR="007E7005" w:rsidRPr="004801DA" w:rsidRDefault="007E7005" w:rsidP="007E7005">
      <w:pPr>
        <w:autoSpaceDE w:val="0"/>
        <w:autoSpaceDN w:val="0"/>
        <w:adjustRightInd w:val="0"/>
      </w:pPr>
      <w:r w:rsidRPr="004801DA">
        <w:t>The file will be installed using Reminder Exchange, programmer access is not required.</w:t>
      </w:r>
    </w:p>
    <w:p w14:paraId="225CEBC6" w14:textId="77777777" w:rsidR="007E7005" w:rsidRPr="004801DA" w:rsidRDefault="007E7005" w:rsidP="007E7005">
      <w:pPr>
        <w:autoSpaceDE w:val="0"/>
        <w:autoSpaceDN w:val="0"/>
        <w:adjustRightInd w:val="0"/>
      </w:pPr>
      <w:r w:rsidRPr="004801DA">
        <w:t xml:space="preserve">   </w:t>
      </w:r>
    </w:p>
    <w:p w14:paraId="61CDC61F" w14:textId="77777777" w:rsidR="004D28E2" w:rsidRDefault="007E7005" w:rsidP="007E7005">
      <w:pPr>
        <w:autoSpaceDE w:val="0"/>
        <w:autoSpaceDN w:val="0"/>
        <w:adjustRightInd w:val="0"/>
      </w:pPr>
      <w:r w:rsidRPr="004801DA">
        <w:t xml:space="preserve">This update can be loaded with users on the system. Installation will take less than </w:t>
      </w:r>
      <w:r w:rsidR="00764F43">
        <w:t>5</w:t>
      </w:r>
      <w:r w:rsidRPr="004801DA">
        <w:t xml:space="preserve"> minutes.</w:t>
      </w:r>
    </w:p>
    <w:p w14:paraId="2E368022" w14:textId="77777777" w:rsidR="004D28E2" w:rsidRDefault="004D28E2" w:rsidP="007E7005">
      <w:pPr>
        <w:autoSpaceDE w:val="0"/>
        <w:autoSpaceDN w:val="0"/>
        <w:adjustRightInd w:val="0"/>
      </w:pPr>
    </w:p>
    <w:p w14:paraId="7BDE6F44" w14:textId="77777777" w:rsidR="004D28E2" w:rsidRDefault="004D28E2" w:rsidP="007E7005">
      <w:pPr>
        <w:autoSpaceDE w:val="0"/>
        <w:autoSpaceDN w:val="0"/>
        <w:adjustRightInd w:val="0"/>
      </w:pPr>
    </w:p>
    <w:p w14:paraId="1F5F7885" w14:textId="77777777" w:rsidR="007E7005" w:rsidRDefault="007E7005" w:rsidP="007E7005">
      <w:pPr>
        <w:autoSpaceDE w:val="0"/>
        <w:autoSpaceDN w:val="0"/>
        <w:adjustRightInd w:val="0"/>
      </w:pPr>
    </w:p>
    <w:p w14:paraId="2C9F40B0" w14:textId="77777777" w:rsidR="00192962" w:rsidRPr="004801DA" w:rsidRDefault="00192962" w:rsidP="007E7005">
      <w:pPr>
        <w:autoSpaceDE w:val="0"/>
        <w:autoSpaceDN w:val="0"/>
        <w:adjustRightInd w:val="0"/>
      </w:pPr>
    </w:p>
    <w:p w14:paraId="74816684" w14:textId="77777777" w:rsidR="003C5A9C" w:rsidRPr="00B33E07" w:rsidRDefault="003C5A9C" w:rsidP="003C5A9C">
      <w:pPr>
        <w:pStyle w:val="Heading1"/>
        <w:rPr>
          <w:rFonts w:ascii="Times New Roman" w:hAnsi="Times New Roman"/>
          <w:sz w:val="36"/>
          <w:szCs w:val="36"/>
        </w:rPr>
      </w:pPr>
      <w:bookmarkStart w:id="24" w:name="_Toc37921452"/>
      <w:bookmarkStart w:id="25" w:name="_Toc51744411"/>
      <w:r w:rsidRPr="00B33E07">
        <w:rPr>
          <w:rFonts w:ascii="Times New Roman" w:hAnsi="Times New Roman"/>
          <w:sz w:val="36"/>
          <w:szCs w:val="36"/>
        </w:rPr>
        <w:t>Install Example</w:t>
      </w:r>
      <w:bookmarkEnd w:id="24"/>
      <w:bookmarkEnd w:id="25"/>
    </w:p>
    <w:p w14:paraId="2346DA34" w14:textId="77777777" w:rsidR="007E7005" w:rsidRDefault="007E7005" w:rsidP="007E7005">
      <w:r w:rsidRPr="004801DA">
        <w:t>To Load the Web Host File. Navigate to Reminder exchange in Vista</w:t>
      </w:r>
    </w:p>
    <w:p w14:paraId="702DC74B" w14:textId="3A213C16" w:rsidR="007E7005" w:rsidRPr="004801DA" w:rsidRDefault="00192962" w:rsidP="00F20FCC">
      <w:pPr>
        <w:jc w:val="center"/>
      </w:pPr>
      <w:r w:rsidRPr="00192962">
        <w:rPr>
          <w:noProof/>
        </w:rPr>
        <w:lastRenderedPageBreak/>
        <w:t xml:space="preserve"> </w:t>
      </w:r>
      <w:r w:rsidR="001613A9" w:rsidRPr="001613A9">
        <w:rPr>
          <w:noProof/>
        </w:rPr>
        <w:drawing>
          <wp:inline distT="0" distB="0" distL="0" distR="0" wp14:anchorId="280AE1E0" wp14:editId="2CD150BE">
            <wp:extent cx="5998210" cy="1381125"/>
            <wp:effectExtent l="0" t="0" r="2540" b="9525"/>
            <wp:docPr id="15" name="Picture 15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7040" w14:textId="77777777" w:rsidR="00F20FCC" w:rsidRDefault="00F20FCC" w:rsidP="007E7005"/>
    <w:p w14:paraId="6135FF38" w14:textId="77777777" w:rsidR="007E7005" w:rsidRPr="004801DA" w:rsidRDefault="007E7005" w:rsidP="007E7005">
      <w:r w:rsidRPr="004801DA">
        <w:t xml:space="preserve">At the </w:t>
      </w:r>
      <w:r w:rsidRPr="004801DA">
        <w:rPr>
          <w:b/>
          <w:u w:val="single"/>
        </w:rPr>
        <w:t>Select Action:</w:t>
      </w:r>
      <w:r w:rsidRPr="004801DA">
        <w:t xml:space="preserve"> prompt, enter </w:t>
      </w:r>
      <w:r w:rsidRPr="004801DA">
        <w:rPr>
          <w:b/>
          <w:highlight w:val="yellow"/>
          <w:u w:val="single"/>
        </w:rPr>
        <w:t>LWH</w:t>
      </w:r>
      <w:r w:rsidRPr="004801DA">
        <w:t xml:space="preserve"> for Load Web Host File </w:t>
      </w:r>
    </w:p>
    <w:p w14:paraId="6F8CFB7B" w14:textId="77777777" w:rsidR="007E7005" w:rsidRPr="004801DA" w:rsidRDefault="007E7005" w:rsidP="007E7005">
      <w:r w:rsidRPr="004801DA">
        <w:t xml:space="preserve">At the </w:t>
      </w:r>
      <w:r w:rsidRPr="004801DA">
        <w:rPr>
          <w:b/>
          <w:u w:val="single"/>
        </w:rPr>
        <w:t xml:space="preserve">Input the </w:t>
      </w:r>
      <w:proofErr w:type="spellStart"/>
      <w:r w:rsidRPr="004801DA">
        <w:rPr>
          <w:b/>
          <w:u w:val="single"/>
        </w:rPr>
        <w:t>url</w:t>
      </w:r>
      <w:proofErr w:type="spellEnd"/>
      <w:r w:rsidRPr="004801DA">
        <w:rPr>
          <w:b/>
          <w:u w:val="single"/>
        </w:rPr>
        <w:t xml:space="preserve"> for the .</w:t>
      </w:r>
      <w:proofErr w:type="spellStart"/>
      <w:r w:rsidRPr="004801DA">
        <w:rPr>
          <w:b/>
          <w:u w:val="single"/>
        </w:rPr>
        <w:t>prd</w:t>
      </w:r>
      <w:proofErr w:type="spellEnd"/>
      <w:r w:rsidRPr="004801DA">
        <w:rPr>
          <w:b/>
          <w:u w:val="single"/>
        </w:rPr>
        <w:t xml:space="preserve"> file: </w:t>
      </w:r>
      <w:r w:rsidRPr="004801DA">
        <w:t xml:space="preserve">prompt, type the following web address: </w:t>
      </w:r>
    </w:p>
    <w:p w14:paraId="0E988C5B" w14:textId="130B1804" w:rsidR="007E7005" w:rsidRPr="004801DA" w:rsidRDefault="00F80AE3" w:rsidP="007E7005">
      <w:pPr>
        <w:rPr>
          <w:b/>
        </w:rPr>
      </w:pPr>
      <w:hyperlink r:id="rId10" w:history="1">
        <w:r w:rsidR="00063FC3" w:rsidRPr="00F1410B">
          <w:rPr>
            <w:rStyle w:val="Hyperlink"/>
            <w:b/>
          </w:rPr>
          <w:t>https://REDACTED/UPDATE_2_0_168.PRD</w:t>
        </w:r>
      </w:hyperlink>
    </w:p>
    <w:p w14:paraId="0D4D3D7A" w14:textId="77777777" w:rsidR="007E7005" w:rsidRPr="004801DA" w:rsidRDefault="007E7005" w:rsidP="007E7005">
      <w:pPr>
        <w:rPr>
          <w:b/>
        </w:rPr>
      </w:pPr>
    </w:p>
    <w:p w14:paraId="673C308F" w14:textId="77777777" w:rsidR="007E7005" w:rsidRDefault="007E7005" w:rsidP="007E7005">
      <w:r w:rsidRPr="004801DA">
        <w:t>You should see a message at the top of your screen that the file loaded successfully</w:t>
      </w:r>
    </w:p>
    <w:p w14:paraId="0B1FC37B" w14:textId="77777777" w:rsidR="00F20FCC" w:rsidRDefault="00F20FCC" w:rsidP="007E7005"/>
    <w:p w14:paraId="5C9AFDE1" w14:textId="0D86F764" w:rsidR="00F20FCC" w:rsidRPr="004801DA" w:rsidRDefault="001613A9" w:rsidP="007E7005">
      <w:r w:rsidRPr="001613A9">
        <w:rPr>
          <w:noProof/>
        </w:rPr>
        <w:drawing>
          <wp:inline distT="0" distB="0" distL="0" distR="0" wp14:anchorId="0DCD6483" wp14:editId="6BA77868">
            <wp:extent cx="5998210" cy="336550"/>
            <wp:effectExtent l="0" t="0" r="2540" b="6350"/>
            <wp:docPr id="17" name="Picture 17" descr="Terminal window screen shot of the message displaying the URL of the file that was successfully loaded.  Part of the URL has been redacted as it is a VA only internal web site U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rminal window screen shot of the message displaying the URL of the file that was successfully loaded.  Part of the URL has been redacted as it is a VA only internal web site UR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836B" w14:textId="77777777" w:rsidR="007E7005" w:rsidRPr="004801DA" w:rsidRDefault="007E7005" w:rsidP="007E7005"/>
    <w:p w14:paraId="4B60822D" w14:textId="4FB599E4" w:rsidR="007C0436" w:rsidRDefault="005001E5" w:rsidP="003C5A9C">
      <w:pPr>
        <w:autoSpaceDE w:val="0"/>
        <w:autoSpaceDN w:val="0"/>
        <w:adjustRightInd w:val="0"/>
        <w:rPr>
          <w:b/>
        </w:rPr>
      </w:pPr>
      <w:r w:rsidRPr="004801DA">
        <w:rPr>
          <w:bCs/>
        </w:rPr>
        <w:t>Search and locate an entry titled</w:t>
      </w:r>
      <w:r w:rsidRPr="004801DA">
        <w:rPr>
          <w:b/>
        </w:rPr>
        <w:t xml:space="preserve"> </w:t>
      </w:r>
      <w:r w:rsidR="007C0436" w:rsidRPr="004801DA">
        <w:rPr>
          <w:b/>
        </w:rPr>
        <w:t>UPDATE_2_0_</w:t>
      </w:r>
      <w:r w:rsidR="004D28E2">
        <w:rPr>
          <w:b/>
        </w:rPr>
        <w:t>169 VA</w:t>
      </w:r>
      <w:r w:rsidR="00192962">
        <w:rPr>
          <w:b/>
        </w:rPr>
        <w:t>-</w:t>
      </w:r>
      <w:r w:rsidR="00A1181E">
        <w:rPr>
          <w:b/>
        </w:rPr>
        <w:t>T</w:t>
      </w:r>
      <w:r w:rsidR="00192962">
        <w:rPr>
          <w:b/>
        </w:rPr>
        <w:t>D</w:t>
      </w:r>
      <w:r w:rsidR="00A1181E">
        <w:rPr>
          <w:b/>
        </w:rPr>
        <w:t xml:space="preserve"> AND TDAP </w:t>
      </w:r>
      <w:r w:rsidR="004D28E2">
        <w:rPr>
          <w:b/>
        </w:rPr>
        <w:t>UPDATE</w:t>
      </w:r>
      <w:r w:rsidR="007C0436">
        <w:rPr>
          <w:b/>
        </w:rPr>
        <w:t xml:space="preserve">. </w:t>
      </w:r>
    </w:p>
    <w:p w14:paraId="04DD9D45" w14:textId="77777777" w:rsidR="001613A9" w:rsidRDefault="001613A9" w:rsidP="003C5A9C">
      <w:pPr>
        <w:autoSpaceDE w:val="0"/>
        <w:autoSpaceDN w:val="0"/>
        <w:adjustRightInd w:val="0"/>
        <w:rPr>
          <w:b/>
        </w:rPr>
      </w:pPr>
    </w:p>
    <w:p w14:paraId="506EDE2D" w14:textId="47C30FE8" w:rsidR="005001E5" w:rsidRPr="007C0436" w:rsidRDefault="001613A9" w:rsidP="00F20FCC">
      <w:pPr>
        <w:autoSpaceDE w:val="0"/>
        <w:autoSpaceDN w:val="0"/>
        <w:adjustRightInd w:val="0"/>
        <w:jc w:val="center"/>
        <w:rPr>
          <w:b/>
        </w:rPr>
      </w:pPr>
      <w:r w:rsidRPr="001613A9">
        <w:rPr>
          <w:noProof/>
        </w:rPr>
        <w:drawing>
          <wp:inline distT="0" distB="0" distL="0" distR="0" wp14:anchorId="21461BC3" wp14:editId="1EA3AF99">
            <wp:extent cx="5973009" cy="2762636"/>
            <wp:effectExtent l="0" t="0" r="0" b="0"/>
            <wp:docPr id="20" name="Picture 20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C31" w:rsidRPr="00725C31">
        <w:rPr>
          <w:noProof/>
        </w:rPr>
        <w:t xml:space="preserve"> </w:t>
      </w:r>
    </w:p>
    <w:p w14:paraId="484E386B" w14:textId="77777777" w:rsidR="00F20FCC" w:rsidRDefault="00F20FCC" w:rsidP="005001E5"/>
    <w:p w14:paraId="7BD73310" w14:textId="77777777" w:rsidR="005001E5" w:rsidRPr="004801DA" w:rsidRDefault="005001E5" w:rsidP="005001E5">
      <w:r w:rsidRPr="004801DA">
        <w:t xml:space="preserve">At the </w:t>
      </w:r>
      <w:r w:rsidRPr="004801DA">
        <w:rPr>
          <w:b/>
          <w:u w:val="single"/>
        </w:rPr>
        <w:t>Select Action</w:t>
      </w:r>
      <w:r w:rsidRPr="004801DA">
        <w:t xml:space="preserve"> prompt, enter </w:t>
      </w:r>
      <w:r w:rsidRPr="004801DA">
        <w:rPr>
          <w:b/>
          <w:highlight w:val="yellow"/>
          <w:u w:val="single"/>
        </w:rPr>
        <w:t>IFE</w:t>
      </w:r>
      <w:r w:rsidRPr="004801DA">
        <w:t xml:space="preserve"> for Install Exchange File Entry</w:t>
      </w:r>
    </w:p>
    <w:p w14:paraId="09CEF6FC" w14:textId="77777777" w:rsidR="00AC3E21" w:rsidRPr="004801DA" w:rsidRDefault="005001E5" w:rsidP="003E1209">
      <w:pPr>
        <w:autoSpaceDE w:val="0"/>
        <w:autoSpaceDN w:val="0"/>
        <w:adjustRightInd w:val="0"/>
        <w:rPr>
          <w:b/>
        </w:rPr>
      </w:pPr>
      <w:r w:rsidRPr="004801DA">
        <w:t xml:space="preserve">Enter the number that corresponds with your entry </w:t>
      </w:r>
      <w:r w:rsidR="007C0436" w:rsidRPr="004801DA">
        <w:rPr>
          <w:b/>
        </w:rPr>
        <w:t>UPDATE_2_0_</w:t>
      </w:r>
      <w:r w:rsidR="00655FB0">
        <w:rPr>
          <w:b/>
        </w:rPr>
        <w:t>16</w:t>
      </w:r>
      <w:r w:rsidR="00A1181E">
        <w:rPr>
          <w:b/>
        </w:rPr>
        <w:t>8</w:t>
      </w:r>
      <w:r w:rsidR="00655FB0">
        <w:rPr>
          <w:b/>
        </w:rPr>
        <w:t xml:space="preserve"> VA-</w:t>
      </w:r>
      <w:r w:rsidR="00A1181E">
        <w:rPr>
          <w:b/>
        </w:rPr>
        <w:t xml:space="preserve">TD AND TDAP </w:t>
      </w:r>
      <w:r w:rsidR="00655FB0">
        <w:rPr>
          <w:b/>
        </w:rPr>
        <w:t>UPDATE</w:t>
      </w:r>
      <w:r w:rsidR="003E1209" w:rsidRPr="004801DA">
        <w:rPr>
          <w:b/>
        </w:rPr>
        <w:t xml:space="preserve">. </w:t>
      </w:r>
      <w:r w:rsidR="003E1209" w:rsidRPr="004801DA">
        <w:rPr>
          <w:i/>
        </w:rPr>
        <w:t xml:space="preserve"> </w:t>
      </w:r>
      <w:r w:rsidRPr="004801DA">
        <w:rPr>
          <w:i/>
        </w:rPr>
        <w:t>(in this example it is entry</w:t>
      </w:r>
      <w:r w:rsidR="000505A4" w:rsidRPr="004801DA">
        <w:rPr>
          <w:i/>
        </w:rPr>
        <w:t xml:space="preserve"> </w:t>
      </w:r>
      <w:r w:rsidR="00C6208F">
        <w:rPr>
          <w:i/>
        </w:rPr>
        <w:t>216</w:t>
      </w:r>
      <w:r w:rsidR="00AC3E21" w:rsidRPr="004801DA">
        <w:rPr>
          <w:i/>
        </w:rPr>
        <w:t xml:space="preserve"> it will vary by site). </w:t>
      </w:r>
      <w:r w:rsidR="00AC3E21" w:rsidRPr="004801DA">
        <w:rPr>
          <w:iCs/>
        </w:rPr>
        <w:t xml:space="preserve">The date of the exchange file should be </w:t>
      </w:r>
      <w:r w:rsidR="00C6208F">
        <w:rPr>
          <w:iCs/>
        </w:rPr>
        <w:t>10/21</w:t>
      </w:r>
      <w:r w:rsidR="00E43638">
        <w:rPr>
          <w:iCs/>
        </w:rPr>
        <w:t>/2020</w:t>
      </w:r>
      <w:r w:rsidR="00AC3E21" w:rsidRPr="004801DA">
        <w:rPr>
          <w:iCs/>
        </w:rPr>
        <w:t>.</w:t>
      </w:r>
    </w:p>
    <w:p w14:paraId="63E5D2EC" w14:textId="182F74EE" w:rsidR="00B51111" w:rsidRPr="004801DA" w:rsidRDefault="001613A9" w:rsidP="00F20FCC">
      <w:pPr>
        <w:jc w:val="center"/>
        <w:rPr>
          <w:iCs/>
        </w:rPr>
      </w:pPr>
      <w:r w:rsidRPr="001613A9">
        <w:rPr>
          <w:iCs/>
          <w:noProof/>
        </w:rPr>
        <w:lastRenderedPageBreak/>
        <w:drawing>
          <wp:inline distT="0" distB="0" distL="0" distR="0" wp14:anchorId="6FA57E0A" wp14:editId="6F78869E">
            <wp:extent cx="5998210" cy="2783205"/>
            <wp:effectExtent l="0" t="0" r="2540" b="0"/>
            <wp:docPr id="22" name="Picture 22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9C7A" w14:textId="77777777" w:rsidR="00B33E07" w:rsidRDefault="00B33E07" w:rsidP="005001E5"/>
    <w:p w14:paraId="7154A7A5" w14:textId="77777777" w:rsidR="005001E5" w:rsidRPr="004801DA" w:rsidRDefault="005001E5" w:rsidP="005001E5">
      <w:r w:rsidRPr="004801DA">
        <w:t xml:space="preserve">At the </w:t>
      </w:r>
      <w:r w:rsidRPr="004801DA">
        <w:rPr>
          <w:b/>
          <w:u w:val="single"/>
        </w:rPr>
        <w:t>Select Action</w:t>
      </w:r>
      <w:r w:rsidRPr="004801DA">
        <w:t xml:space="preserve"> prompt, type </w:t>
      </w:r>
      <w:r w:rsidRPr="004801DA">
        <w:rPr>
          <w:b/>
          <w:highlight w:val="yellow"/>
          <w:u w:val="single"/>
        </w:rPr>
        <w:t>IA</w:t>
      </w:r>
      <w:r w:rsidRPr="004801DA">
        <w:t xml:space="preserve"> for Install all Components and hit enter.</w:t>
      </w:r>
    </w:p>
    <w:p w14:paraId="57B04F0B" w14:textId="77777777" w:rsidR="002E5F6D" w:rsidRDefault="002E5F6D" w:rsidP="002E5F6D">
      <w:pPr>
        <w:autoSpaceDE w:val="0"/>
        <w:autoSpaceDN w:val="0"/>
        <w:adjustRightInd w:val="0"/>
      </w:pPr>
      <w:r w:rsidRPr="004801DA">
        <w:t xml:space="preserve">Select Action: Next Screen// </w:t>
      </w:r>
      <w:r w:rsidRPr="004801DA">
        <w:rPr>
          <w:highlight w:val="yellow"/>
        </w:rPr>
        <w:t>IA   Install all Components</w:t>
      </w:r>
      <w:r w:rsidRPr="004801DA">
        <w:t xml:space="preserve">  </w:t>
      </w:r>
    </w:p>
    <w:p w14:paraId="21D52B58" w14:textId="77777777" w:rsidR="00191364" w:rsidRPr="004801DA" w:rsidRDefault="00191364" w:rsidP="002E5F6D">
      <w:pPr>
        <w:autoSpaceDE w:val="0"/>
        <w:autoSpaceDN w:val="0"/>
        <w:adjustRightInd w:val="0"/>
      </w:pPr>
      <w:r w:rsidRPr="00E43638">
        <w:rPr>
          <w:bCs/>
        </w:rPr>
        <w:t xml:space="preserve">When you are prompted to </w:t>
      </w:r>
      <w:r>
        <w:rPr>
          <w:bCs/>
        </w:rPr>
        <w:t>Install new items</w:t>
      </w:r>
      <w:r w:rsidRPr="00E43638">
        <w:rPr>
          <w:bCs/>
        </w:rPr>
        <w:t xml:space="preserve">, </w:t>
      </w:r>
      <w:r w:rsidRPr="00191364">
        <w:rPr>
          <w:bCs/>
          <w:highlight w:val="yellow"/>
        </w:rPr>
        <w:t xml:space="preserve">choose </w:t>
      </w:r>
      <w:proofErr w:type="gramStart"/>
      <w:r w:rsidRPr="00191364">
        <w:rPr>
          <w:bCs/>
          <w:highlight w:val="yellow"/>
        </w:rPr>
        <w:t>I</w:t>
      </w:r>
      <w:proofErr w:type="gramEnd"/>
      <w:r w:rsidRPr="00191364">
        <w:rPr>
          <w:bCs/>
          <w:highlight w:val="yellow"/>
        </w:rPr>
        <w:t xml:space="preserve"> to INSTALL</w:t>
      </w:r>
      <w:r w:rsidRPr="00E43638">
        <w:rPr>
          <w:bCs/>
        </w:rPr>
        <w:t>.</w:t>
      </w:r>
    </w:p>
    <w:p w14:paraId="09EC9A5A" w14:textId="77777777" w:rsidR="00AA28D8" w:rsidRDefault="00192962" w:rsidP="005001E5">
      <w:pPr>
        <w:autoSpaceDE w:val="0"/>
        <w:autoSpaceDN w:val="0"/>
        <w:adjustRightInd w:val="0"/>
        <w:rPr>
          <w:bCs/>
        </w:rPr>
      </w:pPr>
      <w:r>
        <w:rPr>
          <w:bCs/>
        </w:rPr>
        <w:t>You may not see all of the prompts listed below but if you do, please answer as indicated for each prompt</w:t>
      </w:r>
      <w:r w:rsidR="0027602A">
        <w:rPr>
          <w:bCs/>
        </w:rPr>
        <w:t>, if you are prompted to overwrite any item not listed below, choose S to Skip</w:t>
      </w:r>
      <w:r>
        <w:rPr>
          <w:bCs/>
        </w:rPr>
        <w:t>:</w:t>
      </w:r>
    </w:p>
    <w:p w14:paraId="54EA17D4" w14:textId="77777777" w:rsidR="00192962" w:rsidRDefault="00192962" w:rsidP="005001E5">
      <w:pPr>
        <w:autoSpaceDE w:val="0"/>
        <w:autoSpaceDN w:val="0"/>
        <w:adjustRightInd w:val="0"/>
        <w:rPr>
          <w:bCs/>
        </w:rPr>
      </w:pPr>
    </w:p>
    <w:p w14:paraId="33A1158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bookmarkStart w:id="26" w:name="_Hlk52366602"/>
      <w:r>
        <w:rPr>
          <w:rFonts w:ascii="r_ansi" w:hAnsi="r_ansi" w:cs="r_ansi"/>
          <w:sz w:val="20"/>
          <w:szCs w:val="20"/>
        </w:rPr>
        <w:t>TIU TEMPLATE FIELD entry NCP TD/TDAP GUIDANCE STATEMENT is NEW,</w:t>
      </w:r>
    </w:p>
    <w:p w14:paraId="45C2C88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5C930A7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1005CFB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49FDD6A6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Install</w:t>
      </w:r>
    </w:p>
    <w:p w14:paraId="2A20893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3D3D57A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755781FE" w14:textId="77777777" w:rsidR="004000B4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27602A">
        <w:rPr>
          <w:rFonts w:ascii="r_ansi" w:hAnsi="r_ansi" w:cs="r_ansi"/>
          <w:sz w:val="20"/>
          <w:szCs w:val="20"/>
          <w:highlight w:val="yellow"/>
        </w:rPr>
        <w:t xml:space="preserve">I// </w:t>
      </w:r>
      <w:proofErr w:type="spellStart"/>
      <w:proofErr w:type="gramStart"/>
      <w:r w:rsidRPr="0027602A">
        <w:rPr>
          <w:rFonts w:ascii="r_ansi" w:hAnsi="r_ansi" w:cs="r_ansi"/>
          <w:sz w:val="20"/>
          <w:szCs w:val="20"/>
          <w:highlight w:val="yellow"/>
        </w:rPr>
        <w:t>nstall</w:t>
      </w:r>
      <w:proofErr w:type="spellEnd"/>
      <w:r w:rsidR="004000B4">
        <w:rPr>
          <w:rFonts w:ascii="r_ansi" w:hAnsi="r_ansi" w:cs="r_ansi"/>
          <w:sz w:val="20"/>
          <w:szCs w:val="20"/>
        </w:rPr>
        <w:t>..</w:t>
      </w:r>
      <w:proofErr w:type="gramEnd"/>
    </w:p>
    <w:p w14:paraId="3922EA8E" w14:textId="77777777" w:rsidR="004000B4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TIU TEMPLATE FIELD entry VA-LOCATIONS is NEW,</w:t>
      </w:r>
    </w:p>
    <w:p w14:paraId="0B8D180A" w14:textId="77777777" w:rsidR="004000B4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3EDFF1ED" w14:textId="77777777" w:rsidR="004000B4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3050F714" w14:textId="77777777" w:rsidR="004000B4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2D2375E9" w14:textId="77777777" w:rsidR="004000B4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Install</w:t>
      </w:r>
    </w:p>
    <w:p w14:paraId="446F3599" w14:textId="77777777" w:rsidR="004000B4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79681322" w14:textId="77777777" w:rsidR="004000B4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28B2F66A" w14:textId="77777777" w:rsidR="00192962" w:rsidRDefault="004000B4" w:rsidP="004000B4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27602A">
        <w:rPr>
          <w:rFonts w:ascii="r_ansi" w:hAnsi="r_ansi" w:cs="r_ansi"/>
          <w:sz w:val="20"/>
          <w:szCs w:val="20"/>
          <w:highlight w:val="yellow"/>
        </w:rPr>
        <w:t xml:space="preserve">I// </w:t>
      </w:r>
      <w:proofErr w:type="spellStart"/>
      <w:proofErr w:type="gramStart"/>
      <w:r w:rsidRPr="0027602A">
        <w:rPr>
          <w:rFonts w:ascii="r_ansi" w:hAnsi="r_ansi" w:cs="r_ansi"/>
          <w:sz w:val="20"/>
          <w:szCs w:val="20"/>
          <w:highlight w:val="yellow"/>
        </w:rPr>
        <w:t>nstall</w:t>
      </w:r>
      <w:proofErr w:type="spellEnd"/>
      <w:r w:rsidR="00192962">
        <w:rPr>
          <w:rFonts w:ascii="r_ansi" w:hAnsi="r_ansi" w:cs="r_ansi"/>
          <w:sz w:val="20"/>
          <w:szCs w:val="20"/>
        </w:rPr>
        <w:t>..</w:t>
      </w:r>
      <w:proofErr w:type="gramEnd"/>
    </w:p>
    <w:p w14:paraId="74A40C1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TIU TEMPLATE FIELD entry named IM VIS TDAP DT already exists but the</w:t>
      </w:r>
    </w:p>
    <w:p w14:paraId="5471729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packed component is different, what do you want to do?</w:t>
      </w:r>
    </w:p>
    <w:p w14:paraId="1F455A8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42AEC0D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4527C84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223A0D2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28184D9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4765765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1A78E0D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27602A">
        <w:rPr>
          <w:rFonts w:ascii="r_ansi" w:hAnsi="r_ansi" w:cs="r_ansi"/>
          <w:sz w:val="20"/>
          <w:szCs w:val="20"/>
          <w:highlight w:val="green"/>
        </w:rPr>
        <w:t xml:space="preserve">O// </w:t>
      </w:r>
      <w:proofErr w:type="spellStart"/>
      <w:r w:rsidRPr="0027602A">
        <w:rPr>
          <w:rFonts w:ascii="r_ansi" w:hAnsi="r_ansi" w:cs="r_ansi"/>
          <w:sz w:val="20"/>
          <w:szCs w:val="20"/>
          <w:highlight w:val="green"/>
        </w:rPr>
        <w:t>verwrite</w:t>
      </w:r>
      <w:proofErr w:type="spellEnd"/>
      <w:r w:rsidRPr="0027602A">
        <w:rPr>
          <w:rFonts w:ascii="r_ansi" w:hAnsi="r_ansi" w:cs="r_ansi"/>
          <w:sz w:val="20"/>
          <w:szCs w:val="20"/>
          <w:highlight w:val="green"/>
        </w:rPr>
        <w:t xml:space="preserve"> the current entry</w:t>
      </w:r>
    </w:p>
    <w:p w14:paraId="2A5547C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Are you sure you want to overwrite? </w:t>
      </w:r>
      <w:r w:rsidRPr="0027602A">
        <w:rPr>
          <w:rFonts w:ascii="r_ansi" w:hAnsi="r_ansi" w:cs="r_ansi"/>
          <w:sz w:val="20"/>
          <w:szCs w:val="20"/>
          <w:highlight w:val="green"/>
        </w:rPr>
        <w:t>N// YES</w:t>
      </w:r>
    </w:p>
    <w:p w14:paraId="24B0852D" w14:textId="77777777" w:rsidR="004000B4" w:rsidRDefault="004000B4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2F1D2E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>TIU TEMPLATE FIELD entry named IM VIS TD DT already exists but the</w:t>
      </w:r>
    </w:p>
    <w:p w14:paraId="3235EE8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packed component is different, what do you want to do?</w:t>
      </w:r>
    </w:p>
    <w:p w14:paraId="5A0C3A0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221B3D5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0A0C224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0E8C773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3DC6E00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118E802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22D851A9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27602A">
        <w:rPr>
          <w:rFonts w:ascii="r_ansi" w:hAnsi="r_ansi" w:cs="r_ansi"/>
          <w:sz w:val="20"/>
          <w:szCs w:val="20"/>
          <w:highlight w:val="green"/>
        </w:rPr>
        <w:t xml:space="preserve">O// </w:t>
      </w:r>
      <w:proofErr w:type="spellStart"/>
      <w:r w:rsidRPr="0027602A">
        <w:rPr>
          <w:rFonts w:ascii="r_ansi" w:hAnsi="r_ansi" w:cs="r_ansi"/>
          <w:sz w:val="20"/>
          <w:szCs w:val="20"/>
          <w:highlight w:val="green"/>
        </w:rPr>
        <w:t>verwrite</w:t>
      </w:r>
      <w:proofErr w:type="spellEnd"/>
      <w:r w:rsidRPr="0027602A">
        <w:rPr>
          <w:rFonts w:ascii="r_ansi" w:hAnsi="r_ansi" w:cs="r_ansi"/>
          <w:sz w:val="20"/>
          <w:szCs w:val="20"/>
          <w:highlight w:val="green"/>
        </w:rPr>
        <w:t xml:space="preserve"> the current entry</w:t>
      </w:r>
    </w:p>
    <w:p w14:paraId="5FC177E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Are you sure you want to overwrite? N// </w:t>
      </w:r>
      <w:r w:rsidRPr="0027602A">
        <w:rPr>
          <w:rFonts w:ascii="r_ansi" w:hAnsi="r_ansi" w:cs="r_ansi"/>
          <w:sz w:val="20"/>
          <w:szCs w:val="20"/>
          <w:highlight w:val="green"/>
        </w:rPr>
        <w:t>YES</w:t>
      </w:r>
    </w:p>
    <w:p w14:paraId="1C223CB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HEALTH FACTORS entry VA-UPDATE_2_0_168 is NEW,</w:t>
      </w:r>
    </w:p>
    <w:p w14:paraId="687F800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7E60A1E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5C300EA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3AB01B7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Install</w:t>
      </w:r>
    </w:p>
    <w:p w14:paraId="111AF13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51A5637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50E494F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27602A">
        <w:rPr>
          <w:rFonts w:ascii="r_ansi" w:hAnsi="r_ansi" w:cs="r_ansi"/>
          <w:sz w:val="20"/>
          <w:szCs w:val="20"/>
          <w:highlight w:val="yellow"/>
        </w:rPr>
        <w:t xml:space="preserve">I// </w:t>
      </w:r>
      <w:proofErr w:type="spellStart"/>
      <w:r w:rsidRPr="0027602A">
        <w:rPr>
          <w:rFonts w:ascii="r_ansi" w:hAnsi="r_ansi" w:cs="r_ansi"/>
          <w:sz w:val="20"/>
          <w:szCs w:val="20"/>
          <w:highlight w:val="yellow"/>
        </w:rPr>
        <w:t>nstall</w:t>
      </w:r>
      <w:proofErr w:type="spellEnd"/>
      <w:r>
        <w:rPr>
          <w:rFonts w:ascii="r_ansi" w:hAnsi="r_ansi" w:cs="r_ansi"/>
          <w:sz w:val="20"/>
          <w:szCs w:val="20"/>
        </w:rPr>
        <w:t>.</w:t>
      </w:r>
    </w:p>
    <w:p w14:paraId="6C33499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HEALTH FACTORS entry VA-TD/TDAP EDUCATION VVC/TELEHEALTH VST is NEW,</w:t>
      </w:r>
    </w:p>
    <w:p w14:paraId="069B878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17AB96D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2CC7A56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022149B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Install</w:t>
      </w:r>
    </w:p>
    <w:p w14:paraId="5214ED0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07D53A2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1A258FA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27602A">
        <w:rPr>
          <w:rFonts w:ascii="r_ansi" w:hAnsi="r_ansi" w:cs="r_ansi"/>
          <w:sz w:val="20"/>
          <w:szCs w:val="20"/>
          <w:highlight w:val="yellow"/>
        </w:rPr>
        <w:t xml:space="preserve">I// </w:t>
      </w:r>
      <w:proofErr w:type="spellStart"/>
      <w:r w:rsidRPr="0027602A">
        <w:rPr>
          <w:rFonts w:ascii="r_ansi" w:hAnsi="r_ansi" w:cs="r_ansi"/>
          <w:sz w:val="20"/>
          <w:szCs w:val="20"/>
          <w:highlight w:val="yellow"/>
        </w:rPr>
        <w:t>nstall</w:t>
      </w:r>
      <w:proofErr w:type="spellEnd"/>
      <w:r>
        <w:rPr>
          <w:rFonts w:ascii="r_ansi" w:hAnsi="r_ansi" w:cs="r_ansi"/>
          <w:sz w:val="20"/>
          <w:szCs w:val="20"/>
        </w:rPr>
        <w:t>..........</w:t>
      </w:r>
    </w:p>
    <w:p w14:paraId="2E0532E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TAXONOMY entry named VA-TDAP VACCINE (RD) already exists but</w:t>
      </w:r>
    </w:p>
    <w:p w14:paraId="187E2F4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 packed component is different, what do you want to do?</w:t>
      </w:r>
    </w:p>
    <w:p w14:paraId="3BE826C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5423BF4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7A6D3E8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4C05F04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1ADED4A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7190680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4BF497B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 xml:space="preserve">O// </w:t>
      </w:r>
      <w:proofErr w:type="spellStart"/>
      <w:r w:rsidRPr="00192962">
        <w:rPr>
          <w:rFonts w:ascii="r_ansi" w:hAnsi="r_ansi" w:cs="r_ansi"/>
          <w:sz w:val="20"/>
          <w:szCs w:val="20"/>
          <w:highlight w:val="green"/>
        </w:rPr>
        <w:t>verwrite</w:t>
      </w:r>
      <w:proofErr w:type="spellEnd"/>
      <w:r w:rsidRPr="00192962">
        <w:rPr>
          <w:rFonts w:ascii="r_ansi" w:hAnsi="r_ansi" w:cs="r_ansi"/>
          <w:sz w:val="20"/>
          <w:szCs w:val="20"/>
          <w:highlight w:val="green"/>
        </w:rPr>
        <w:t xml:space="preserve"> the current entry</w:t>
      </w:r>
    </w:p>
    <w:p w14:paraId="016CE4A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Are you sure you want to overwrite</w:t>
      </w:r>
      <w:r w:rsidRPr="00192962">
        <w:rPr>
          <w:rFonts w:ascii="r_ansi" w:hAnsi="r_ansi" w:cs="r_ansi"/>
          <w:sz w:val="20"/>
          <w:szCs w:val="20"/>
          <w:highlight w:val="green"/>
        </w:rPr>
        <w:t>? N// YES.</w:t>
      </w:r>
    </w:p>
    <w:p w14:paraId="498BC13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VA-REMINDER UPDATE_2_0_168 is NEW,</w:t>
      </w:r>
    </w:p>
    <w:p w14:paraId="118034D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7E77396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3EE2DBF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201D9D2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Install</w:t>
      </w:r>
    </w:p>
    <w:p w14:paraId="2B219AE9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43409EA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21136DD9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yellow"/>
        </w:rPr>
        <w:t xml:space="preserve">I// </w:t>
      </w:r>
      <w:proofErr w:type="spellStart"/>
      <w:r w:rsidRPr="00192962">
        <w:rPr>
          <w:rFonts w:ascii="r_ansi" w:hAnsi="r_ansi" w:cs="r_ansi"/>
          <w:sz w:val="20"/>
          <w:szCs w:val="20"/>
          <w:highlight w:val="yellow"/>
        </w:rPr>
        <w:t>nstall</w:t>
      </w:r>
      <w:proofErr w:type="spellEnd"/>
    </w:p>
    <w:p w14:paraId="0169D70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VA-PREGNANCY FOR TDAP is NEW,</w:t>
      </w:r>
    </w:p>
    <w:p w14:paraId="546A0B8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0349A699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3B88E50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0DC6B57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Install</w:t>
      </w:r>
    </w:p>
    <w:p w14:paraId="1B2BFC4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017B1C06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6AEEC3E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yellow"/>
        </w:rPr>
        <w:t xml:space="preserve">I// </w:t>
      </w:r>
      <w:proofErr w:type="spellStart"/>
      <w:r w:rsidRPr="00192962">
        <w:rPr>
          <w:rFonts w:ascii="r_ansi" w:hAnsi="r_ansi" w:cs="r_ansi"/>
          <w:sz w:val="20"/>
          <w:szCs w:val="20"/>
          <w:highlight w:val="yellow"/>
        </w:rPr>
        <w:t>nstall</w:t>
      </w:r>
      <w:proofErr w:type="spellEnd"/>
    </w:p>
    <w:p w14:paraId="64DF72AD" w14:textId="77777777" w:rsidR="004000B4" w:rsidRDefault="004000B4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B3F4DE8" w14:textId="77777777" w:rsidR="004000B4" w:rsidRDefault="004000B4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69CAF2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>REMINDER TERM entry named VA-TETANUS/DIPHTHERIA IMMUNIZATION already</w:t>
      </w:r>
    </w:p>
    <w:p w14:paraId="73F9086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exists but the packed component is different, what do you want to do?</w:t>
      </w:r>
    </w:p>
    <w:p w14:paraId="33C4DE3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228CD83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10507F3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7B2D3FC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11F4136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5B9A128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40C61F16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0BA3588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>O// Merge findings</w:t>
      </w:r>
    </w:p>
    <w:p w14:paraId="1486E13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named VA-TD/TDAP ORDER SUPPRESSION already exists</w:t>
      </w:r>
    </w:p>
    <w:p w14:paraId="157BF0F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but the packed component is different, what do you want to do?</w:t>
      </w:r>
    </w:p>
    <w:p w14:paraId="4ED7638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3813312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5351749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76F2B35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57D840A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1E34BA9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67E79CC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3B7681A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>O// Skip, do not install this entry.</w:t>
      </w:r>
    </w:p>
    <w:p w14:paraId="4C585A6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named VA-TDAP DEFERRALS already exists but the</w:t>
      </w:r>
    </w:p>
    <w:p w14:paraId="749000F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packed component is different, what do you want to do?</w:t>
      </w:r>
    </w:p>
    <w:p w14:paraId="53831499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66BA030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09130E6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3B1BECE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395CBE0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35F1DC8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1AA6927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034DD47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>O// Merge findings</w:t>
      </w:r>
    </w:p>
    <w:p w14:paraId="5BDDC9E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named VA-TDAP CONTRAINDICATION already exists but</w:t>
      </w:r>
    </w:p>
    <w:p w14:paraId="669689F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 packed component is different, what do you want to do?</w:t>
      </w:r>
    </w:p>
    <w:p w14:paraId="3838AA2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70E505B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1D1A26D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0F51A1D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49BB49E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310E88E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15A7781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54B6C03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>O// Merge findings</w:t>
      </w:r>
    </w:p>
    <w:p w14:paraId="01F961E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named VA-TDAP IMMUNIZATION already exists but the</w:t>
      </w:r>
    </w:p>
    <w:p w14:paraId="572E169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packed component is different, what do you want to do?</w:t>
      </w:r>
    </w:p>
    <w:p w14:paraId="1E265F4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4120FF6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29F2F48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689AA36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0F7C46A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2DAFDF3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4F12492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0B8DE5D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>O// Merge findings</w:t>
      </w:r>
    </w:p>
    <w:p w14:paraId="5DB64BAE" w14:textId="77777777" w:rsidR="004000B4" w:rsidRDefault="004000B4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5823A5D" w14:textId="77777777" w:rsidR="004000B4" w:rsidRDefault="004000B4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005C7B1" w14:textId="77777777" w:rsidR="004000B4" w:rsidRDefault="004000B4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8CABD32" w14:textId="77777777" w:rsidR="004000B4" w:rsidRDefault="004000B4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4C9169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>REMINDER TERM entry named VA-TETANUS/DIPHTHERIA ORDERS already exists</w:t>
      </w:r>
    </w:p>
    <w:p w14:paraId="61742FC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but the packed component is different, what do you want to do?</w:t>
      </w:r>
    </w:p>
    <w:p w14:paraId="415A345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3C9602C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61F4A59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0180846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3A63CC9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21ABA12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50524F9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00C4992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>O// Merge findings</w:t>
      </w:r>
    </w:p>
    <w:p w14:paraId="1133DDE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named VA-TETANUS/DIPHTHERIA DEFERRALS already</w:t>
      </w:r>
    </w:p>
    <w:p w14:paraId="0DD3FED9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exists but the packed component is different, what do you want to do?</w:t>
      </w:r>
    </w:p>
    <w:p w14:paraId="18E47E59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10CFDE4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119040D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6614933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3E61A1E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428C098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11577E1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648D8C6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55026E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O// </w:t>
      </w:r>
      <w:r w:rsidRPr="00192962">
        <w:rPr>
          <w:rFonts w:ascii="r_ansi" w:hAnsi="r_ansi" w:cs="r_ansi"/>
          <w:sz w:val="20"/>
          <w:szCs w:val="20"/>
          <w:highlight w:val="green"/>
        </w:rPr>
        <w:t>Merge findings</w:t>
      </w:r>
    </w:p>
    <w:p w14:paraId="0EF163C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TERM entry named VA-TETANUS/DIPHTHERIA CONTRAINDICATION</w:t>
      </w:r>
    </w:p>
    <w:p w14:paraId="5D8EA14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already exists but the packed component is different, what do you</w:t>
      </w:r>
    </w:p>
    <w:p w14:paraId="43CE6A5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want to do?</w:t>
      </w:r>
    </w:p>
    <w:p w14:paraId="60D2C9B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1190AB0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75FECF16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M         Merge findings</w:t>
      </w:r>
    </w:p>
    <w:p w14:paraId="4B5B762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0ECFA2A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4E9F081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4606B2D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0A07194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Enter response: O</w:t>
      </w:r>
      <w:r w:rsidRPr="00192962">
        <w:rPr>
          <w:rFonts w:ascii="r_ansi" w:hAnsi="r_ansi" w:cs="r_ansi"/>
          <w:sz w:val="20"/>
          <w:szCs w:val="20"/>
          <w:highlight w:val="green"/>
        </w:rPr>
        <w:t>// Merge findings</w:t>
      </w:r>
    </w:p>
    <w:p w14:paraId="4D617D5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DEFINITION entry named VA-OB TD/TDAP PRIOR VACCINATIONS</w:t>
      </w:r>
    </w:p>
    <w:p w14:paraId="3012C74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already exists but the packed component is different, what do you</w:t>
      </w:r>
    </w:p>
    <w:p w14:paraId="5B72CF1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want to do?</w:t>
      </w:r>
    </w:p>
    <w:p w14:paraId="5E80AF2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09CD462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2309738E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3CA2CE3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4CCD5C8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7D63BDB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767246C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 xml:space="preserve">O// </w:t>
      </w:r>
      <w:proofErr w:type="spellStart"/>
      <w:r w:rsidRPr="00192962">
        <w:rPr>
          <w:rFonts w:ascii="r_ansi" w:hAnsi="r_ansi" w:cs="r_ansi"/>
          <w:sz w:val="20"/>
          <w:szCs w:val="20"/>
          <w:highlight w:val="green"/>
        </w:rPr>
        <w:t>verwrite</w:t>
      </w:r>
      <w:proofErr w:type="spellEnd"/>
      <w:r w:rsidRPr="00192962">
        <w:rPr>
          <w:rFonts w:ascii="r_ansi" w:hAnsi="r_ansi" w:cs="r_ansi"/>
          <w:sz w:val="20"/>
          <w:szCs w:val="20"/>
          <w:highlight w:val="green"/>
        </w:rPr>
        <w:t xml:space="preserve"> the current entry</w:t>
      </w:r>
    </w:p>
    <w:p w14:paraId="191177B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Are you sure you want to overwrite</w:t>
      </w:r>
      <w:r w:rsidRPr="00192962">
        <w:rPr>
          <w:rFonts w:ascii="r_ansi" w:hAnsi="r_ansi" w:cs="r_ansi"/>
          <w:sz w:val="20"/>
          <w:szCs w:val="20"/>
          <w:highlight w:val="green"/>
        </w:rPr>
        <w:t>? N// YES</w:t>
      </w:r>
    </w:p>
    <w:p w14:paraId="4E29747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DEFINITION entry named VA-TETANUS/DIPHTHERIA/PERTUSSIS</w:t>
      </w:r>
    </w:p>
    <w:p w14:paraId="2766487C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(TDAP) IMMUNIZATION already exists but the packed component is</w:t>
      </w:r>
    </w:p>
    <w:p w14:paraId="19F7808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different, what do you want to do?</w:t>
      </w:r>
    </w:p>
    <w:p w14:paraId="470BBAA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280558B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7028299B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4FD11F1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24A1771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6163664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3D56B9D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Enter response: </w:t>
      </w:r>
      <w:r w:rsidRPr="00192962">
        <w:rPr>
          <w:rFonts w:ascii="r_ansi" w:hAnsi="r_ansi" w:cs="r_ansi"/>
          <w:sz w:val="20"/>
          <w:szCs w:val="20"/>
          <w:highlight w:val="green"/>
        </w:rPr>
        <w:t xml:space="preserve">O// </w:t>
      </w:r>
      <w:proofErr w:type="spellStart"/>
      <w:r w:rsidRPr="00192962">
        <w:rPr>
          <w:rFonts w:ascii="r_ansi" w:hAnsi="r_ansi" w:cs="r_ansi"/>
          <w:sz w:val="20"/>
          <w:szCs w:val="20"/>
          <w:highlight w:val="green"/>
        </w:rPr>
        <w:t>verwrite</w:t>
      </w:r>
      <w:proofErr w:type="spellEnd"/>
      <w:r w:rsidRPr="00192962">
        <w:rPr>
          <w:rFonts w:ascii="r_ansi" w:hAnsi="r_ansi" w:cs="r_ansi"/>
          <w:sz w:val="20"/>
          <w:szCs w:val="20"/>
          <w:highlight w:val="green"/>
        </w:rPr>
        <w:t xml:space="preserve"> the current entry</w:t>
      </w:r>
    </w:p>
    <w:p w14:paraId="432401A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Are you sure you want to overwrite? </w:t>
      </w:r>
      <w:r w:rsidRPr="00192962">
        <w:rPr>
          <w:rFonts w:ascii="r_ansi" w:hAnsi="r_ansi" w:cs="r_ansi"/>
          <w:sz w:val="20"/>
          <w:szCs w:val="20"/>
          <w:highlight w:val="green"/>
        </w:rPr>
        <w:t>N// YES</w:t>
      </w:r>
    </w:p>
    <w:p w14:paraId="575F9B36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>REMINDER DEFINITION entry named VA-TETANUS/DIPHTHERIA (TD)</w:t>
      </w:r>
    </w:p>
    <w:p w14:paraId="09D24E06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IMMUNIZATION already exists but the packed component is different,</w:t>
      </w:r>
    </w:p>
    <w:p w14:paraId="6407E2C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1D9367F3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3B079A96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2DC24702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112ADB64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342F3FA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13A8D517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4F037F6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Enter response</w:t>
      </w:r>
      <w:r w:rsidRPr="00192962">
        <w:rPr>
          <w:rFonts w:ascii="r_ansi" w:hAnsi="r_ansi" w:cs="r_ansi"/>
          <w:sz w:val="20"/>
          <w:szCs w:val="20"/>
          <w:highlight w:val="green"/>
        </w:rPr>
        <w:t xml:space="preserve">: O// </w:t>
      </w:r>
      <w:proofErr w:type="spellStart"/>
      <w:r w:rsidRPr="00192962">
        <w:rPr>
          <w:rFonts w:ascii="r_ansi" w:hAnsi="r_ansi" w:cs="r_ansi"/>
          <w:sz w:val="20"/>
          <w:szCs w:val="20"/>
          <w:highlight w:val="green"/>
        </w:rPr>
        <w:t>verwrite</w:t>
      </w:r>
      <w:proofErr w:type="spellEnd"/>
      <w:r w:rsidRPr="00192962">
        <w:rPr>
          <w:rFonts w:ascii="r_ansi" w:hAnsi="r_ansi" w:cs="r_ansi"/>
          <w:sz w:val="20"/>
          <w:szCs w:val="20"/>
          <w:highlight w:val="green"/>
        </w:rPr>
        <w:t xml:space="preserve"> the current entry</w:t>
      </w:r>
    </w:p>
    <w:p w14:paraId="543BD7DA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Are you sure you want to overwrite? N</w:t>
      </w:r>
      <w:r w:rsidRPr="00192962">
        <w:rPr>
          <w:rFonts w:ascii="r_ansi" w:hAnsi="r_ansi" w:cs="r_ansi"/>
          <w:sz w:val="20"/>
          <w:szCs w:val="20"/>
          <w:highlight w:val="green"/>
        </w:rPr>
        <w:t>// YES</w:t>
      </w:r>
    </w:p>
    <w:p w14:paraId="16D4B7F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HEALTH SUMMARY TYPE entry named OB TD/TDAP IMMUNIZATIONS already</w:t>
      </w:r>
    </w:p>
    <w:p w14:paraId="79A141A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exists but the packed component is different, what do you want to do?</w:t>
      </w:r>
    </w:p>
    <w:p w14:paraId="3A61CC10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54DE5475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705AF3C1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O         Overwrite the current entry</w:t>
      </w:r>
    </w:p>
    <w:p w14:paraId="6C46187D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U         Update</w:t>
      </w:r>
    </w:p>
    <w:p w14:paraId="58266A78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54CF6F8F" w14:textId="77777777" w:rsidR="00192962" w:rsidRDefault="00192962" w:rsidP="0019296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34F7A55B" w14:textId="77777777" w:rsidR="00192962" w:rsidRPr="004801DA" w:rsidRDefault="00192962" w:rsidP="00192962">
      <w:pPr>
        <w:autoSpaceDE w:val="0"/>
        <w:autoSpaceDN w:val="0"/>
        <w:adjustRightInd w:val="0"/>
        <w:rPr>
          <w:b/>
        </w:rPr>
      </w:pPr>
      <w:r>
        <w:rPr>
          <w:rFonts w:ascii="r_ansi" w:hAnsi="r_ansi" w:cs="r_ansi"/>
          <w:sz w:val="20"/>
          <w:szCs w:val="20"/>
        </w:rPr>
        <w:t xml:space="preserve">Enter response: O// </w:t>
      </w:r>
      <w:r w:rsidRPr="00192962">
        <w:rPr>
          <w:rFonts w:ascii="r_ansi" w:hAnsi="r_ansi" w:cs="r_ansi"/>
          <w:sz w:val="20"/>
          <w:szCs w:val="20"/>
          <w:highlight w:val="green"/>
        </w:rPr>
        <w:t xml:space="preserve">Skip, do not install this </w:t>
      </w:r>
      <w:proofErr w:type="gramStart"/>
      <w:r w:rsidRPr="00192962">
        <w:rPr>
          <w:rFonts w:ascii="r_ansi" w:hAnsi="r_ansi" w:cs="r_ansi"/>
          <w:sz w:val="20"/>
          <w:szCs w:val="20"/>
          <w:highlight w:val="green"/>
        </w:rPr>
        <w:t>entry..</w:t>
      </w:r>
      <w:proofErr w:type="gramEnd"/>
    </w:p>
    <w:bookmarkEnd w:id="26"/>
    <w:p w14:paraId="1B8F56D2" w14:textId="77777777" w:rsidR="0027602A" w:rsidRDefault="0027602A" w:rsidP="00AA28D8">
      <w:pPr>
        <w:autoSpaceDE w:val="0"/>
        <w:autoSpaceDN w:val="0"/>
        <w:adjustRightInd w:val="0"/>
        <w:rPr>
          <w:b/>
          <w:noProof/>
        </w:rPr>
      </w:pPr>
    </w:p>
    <w:p w14:paraId="65028A0F" w14:textId="77777777" w:rsidR="00AA28D8" w:rsidRDefault="00AA28D8" w:rsidP="00AA28D8">
      <w:pPr>
        <w:autoSpaceDE w:val="0"/>
        <w:autoSpaceDN w:val="0"/>
        <w:adjustRightInd w:val="0"/>
        <w:rPr>
          <w:b/>
          <w:noProof/>
        </w:rPr>
      </w:pPr>
      <w:r w:rsidRPr="004801DA">
        <w:rPr>
          <w:b/>
          <w:noProof/>
        </w:rPr>
        <w:t>You will be promped to install the</w:t>
      </w:r>
      <w:r>
        <w:rPr>
          <w:b/>
          <w:noProof/>
        </w:rPr>
        <w:t xml:space="preserve"> </w:t>
      </w:r>
      <w:r w:rsidR="00A1181E">
        <w:rPr>
          <w:b/>
          <w:noProof/>
        </w:rPr>
        <w:t xml:space="preserve">first </w:t>
      </w:r>
      <w:r w:rsidRPr="004801DA">
        <w:rPr>
          <w:b/>
          <w:noProof/>
        </w:rPr>
        <w:t xml:space="preserve">reminder dialog component – You will choose to install all even though some components may have an X to indicate that they exist. </w:t>
      </w:r>
    </w:p>
    <w:p w14:paraId="2D773E23" w14:textId="77777777" w:rsidR="00AA28D8" w:rsidRPr="004801DA" w:rsidRDefault="00AA28D8" w:rsidP="00AA28D8">
      <w:pPr>
        <w:autoSpaceDE w:val="0"/>
        <w:autoSpaceDN w:val="0"/>
        <w:adjustRightInd w:val="0"/>
        <w:rPr>
          <w:b/>
          <w:noProof/>
        </w:rPr>
      </w:pPr>
    </w:p>
    <w:p w14:paraId="529792A4" w14:textId="06E39A37" w:rsidR="00AA28D8" w:rsidRDefault="006E4F7C" w:rsidP="00AA28D8">
      <w:pPr>
        <w:autoSpaceDE w:val="0"/>
        <w:autoSpaceDN w:val="0"/>
        <w:adjustRightInd w:val="0"/>
        <w:jc w:val="center"/>
        <w:rPr>
          <w:noProof/>
        </w:rPr>
      </w:pPr>
      <w:r w:rsidRPr="00B21F48">
        <w:rPr>
          <w:noProof/>
        </w:rPr>
        <w:drawing>
          <wp:inline distT="0" distB="0" distL="0" distR="0" wp14:anchorId="17EF71E0" wp14:editId="64CEC94F">
            <wp:extent cx="6000750" cy="3467100"/>
            <wp:effectExtent l="0" t="0" r="0" b="0"/>
            <wp:docPr id="6" name="Picture 1" descr="Screen shot of the terminal window showing a list of elements, groups and dialogs with the text with IA for &quot;Install All&quot; entered at the &quot;Select Action:&quot; Prompt.  The correct entry is described in the text.  Be sure to read the details in the text as will not overwrite all those that already ex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Screen shot of the terminal window showing a list of elements, groups and dialogs with the text with IA for &quot;Install All&quot; entered at the &quot;Select Action:&quot; Prompt.  The correct entry is described in the text.  Be sure to read the details in the text as will not overwrite all those that already exis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73D3" w14:textId="77777777" w:rsidR="00E43638" w:rsidRPr="00A41F07" w:rsidRDefault="00E43638" w:rsidP="00AA28D8">
      <w:pPr>
        <w:autoSpaceDE w:val="0"/>
        <w:autoSpaceDN w:val="0"/>
        <w:adjustRightInd w:val="0"/>
        <w:jc w:val="center"/>
        <w:rPr>
          <w:noProof/>
        </w:rPr>
      </w:pPr>
    </w:p>
    <w:p w14:paraId="33251BC0" w14:textId="77777777" w:rsidR="0027602A" w:rsidRDefault="00AA28D8" w:rsidP="00AA28D8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4801DA">
        <w:t xml:space="preserve">At the </w:t>
      </w:r>
      <w:r w:rsidRPr="004801DA">
        <w:rPr>
          <w:b/>
          <w:u w:val="single"/>
        </w:rPr>
        <w:t>Select Action</w:t>
      </w:r>
      <w:r w:rsidRPr="004801DA">
        <w:t xml:space="preserve"> prompt, type </w:t>
      </w:r>
      <w:r w:rsidRPr="004801DA">
        <w:rPr>
          <w:b/>
          <w:u w:val="single"/>
        </w:rPr>
        <w:t>IA</w:t>
      </w:r>
      <w:r w:rsidRPr="004801DA">
        <w:t xml:space="preserve"> to install the dialog – </w:t>
      </w:r>
      <w:r w:rsidR="0027602A" w:rsidRPr="0027602A">
        <w:rPr>
          <w:b/>
          <w:u w:val="single"/>
        </w:rPr>
        <w:t>VA-TETANUS/DIPHTHERIA/PERTUSSIS (TDAP) IMMUNIZATION</w:t>
      </w:r>
    </w:p>
    <w:p w14:paraId="31A67423" w14:textId="77777777" w:rsidR="00AA28D8" w:rsidRPr="004801DA" w:rsidRDefault="00AA28D8" w:rsidP="00AA28D8">
      <w:pPr>
        <w:autoSpaceDE w:val="0"/>
        <w:autoSpaceDN w:val="0"/>
        <w:adjustRightInd w:val="0"/>
      </w:pPr>
      <w:r w:rsidRPr="004801DA">
        <w:t xml:space="preserve">Select Action: Next Screen// </w:t>
      </w:r>
      <w:r w:rsidRPr="004801DA">
        <w:rPr>
          <w:highlight w:val="yellow"/>
        </w:rPr>
        <w:t>IA   Install All</w:t>
      </w:r>
      <w:r w:rsidRPr="004801DA">
        <w:t xml:space="preserve">  </w:t>
      </w:r>
    </w:p>
    <w:p w14:paraId="59C21EF5" w14:textId="77777777" w:rsidR="00AA28D8" w:rsidRDefault="00AA28D8" w:rsidP="00AA28D8">
      <w:pPr>
        <w:autoSpaceDE w:val="0"/>
        <w:autoSpaceDN w:val="0"/>
        <w:adjustRightInd w:val="0"/>
        <w:rPr>
          <w:highlight w:val="yellow"/>
        </w:rPr>
      </w:pPr>
      <w:r w:rsidRPr="004801DA">
        <w:t xml:space="preserve">Install reminder dialog and all components with no further changes: Y// </w:t>
      </w:r>
      <w:r w:rsidRPr="004801DA">
        <w:rPr>
          <w:highlight w:val="yellow"/>
        </w:rPr>
        <w:t>Yes</w:t>
      </w:r>
    </w:p>
    <w:p w14:paraId="072A7858" w14:textId="77777777" w:rsidR="00AA28D8" w:rsidRPr="004801DA" w:rsidRDefault="00AA28D8" w:rsidP="00AA28D8">
      <w:pPr>
        <w:autoSpaceDE w:val="0"/>
        <w:autoSpaceDN w:val="0"/>
        <w:adjustRightInd w:val="0"/>
        <w:rPr>
          <w:highlight w:val="yellow"/>
        </w:rPr>
      </w:pPr>
    </w:p>
    <w:p w14:paraId="03578B8F" w14:textId="45F2901A" w:rsidR="00AA28D8" w:rsidRPr="004801DA" w:rsidRDefault="006E4F7C" w:rsidP="00AA28D8">
      <w:pPr>
        <w:autoSpaceDE w:val="0"/>
        <w:autoSpaceDN w:val="0"/>
        <w:adjustRightInd w:val="0"/>
        <w:jc w:val="center"/>
      </w:pPr>
      <w:r w:rsidRPr="00B21F48">
        <w:rPr>
          <w:noProof/>
        </w:rPr>
        <w:drawing>
          <wp:inline distT="0" distB="0" distL="0" distR="0" wp14:anchorId="57F061CF" wp14:editId="7694F705">
            <wp:extent cx="5991225" cy="3419475"/>
            <wp:effectExtent l="0" t="0" r="0" b="0"/>
            <wp:docPr id="7" name="Picture 1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19A48" w14:textId="77777777" w:rsidR="00AA28D8" w:rsidRDefault="00AA28D8" w:rsidP="00AA28D8">
      <w:pPr>
        <w:autoSpaceDE w:val="0"/>
        <w:autoSpaceDN w:val="0"/>
        <w:adjustRightInd w:val="0"/>
      </w:pPr>
      <w:r w:rsidRPr="004801DA">
        <w:t>After completing this dialog install, you will type Q.</w:t>
      </w:r>
    </w:p>
    <w:p w14:paraId="7CD891DF" w14:textId="77777777" w:rsidR="00A1181E" w:rsidRDefault="00A1181E" w:rsidP="00A1181E">
      <w:pPr>
        <w:autoSpaceDE w:val="0"/>
        <w:autoSpaceDN w:val="0"/>
        <w:adjustRightInd w:val="0"/>
        <w:rPr>
          <w:b/>
          <w:noProof/>
        </w:rPr>
      </w:pPr>
      <w:r w:rsidRPr="004801DA">
        <w:rPr>
          <w:b/>
          <w:noProof/>
        </w:rPr>
        <w:t>You will be promped to install the</w:t>
      </w:r>
      <w:r>
        <w:rPr>
          <w:b/>
          <w:noProof/>
        </w:rPr>
        <w:t xml:space="preserve"> next </w:t>
      </w:r>
      <w:r w:rsidRPr="004801DA">
        <w:rPr>
          <w:b/>
          <w:noProof/>
        </w:rPr>
        <w:t xml:space="preserve">reminder dialog component – You will choose to install all even though some components may have an X to indicate that they exist. </w:t>
      </w:r>
    </w:p>
    <w:p w14:paraId="1B61106D" w14:textId="77777777" w:rsidR="00A1181E" w:rsidRPr="004801DA" w:rsidRDefault="00A1181E" w:rsidP="00A1181E">
      <w:pPr>
        <w:autoSpaceDE w:val="0"/>
        <w:autoSpaceDN w:val="0"/>
        <w:adjustRightInd w:val="0"/>
        <w:rPr>
          <w:b/>
          <w:noProof/>
        </w:rPr>
      </w:pPr>
    </w:p>
    <w:p w14:paraId="75BFD52D" w14:textId="5A2DF1C2" w:rsidR="00A1181E" w:rsidRDefault="006E4F7C" w:rsidP="00A1181E">
      <w:pPr>
        <w:autoSpaceDE w:val="0"/>
        <w:autoSpaceDN w:val="0"/>
        <w:adjustRightInd w:val="0"/>
        <w:jc w:val="center"/>
        <w:rPr>
          <w:noProof/>
        </w:rPr>
      </w:pPr>
      <w:r w:rsidRPr="00B21F48">
        <w:rPr>
          <w:noProof/>
        </w:rPr>
        <w:drawing>
          <wp:inline distT="0" distB="0" distL="0" distR="0" wp14:anchorId="3BE52E52" wp14:editId="4C6EE1AF">
            <wp:extent cx="5991225" cy="3371850"/>
            <wp:effectExtent l="0" t="0" r="0" b="0"/>
            <wp:docPr id="8" name="Picture 1" descr="Screen shot of the terminal window from the NEXT Reminder Dialog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Screen shot of the terminal window from the NEXT Reminder Dialog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2064C" w14:textId="77777777" w:rsidR="00A1181E" w:rsidRPr="00AA28D8" w:rsidRDefault="00A1181E" w:rsidP="00A1181E">
      <w:pPr>
        <w:autoSpaceDE w:val="0"/>
        <w:autoSpaceDN w:val="0"/>
        <w:adjustRightInd w:val="0"/>
        <w:rPr>
          <w:b/>
          <w:u w:val="single"/>
        </w:rPr>
      </w:pPr>
      <w:r w:rsidRPr="004801DA">
        <w:t xml:space="preserve">At the </w:t>
      </w:r>
      <w:r w:rsidRPr="004801DA">
        <w:rPr>
          <w:b/>
          <w:u w:val="single"/>
        </w:rPr>
        <w:t>Select Action</w:t>
      </w:r>
      <w:r w:rsidRPr="004801DA">
        <w:t xml:space="preserve"> prompt, type </w:t>
      </w:r>
      <w:r w:rsidRPr="004801DA">
        <w:rPr>
          <w:b/>
          <w:u w:val="single"/>
        </w:rPr>
        <w:t>IA</w:t>
      </w:r>
      <w:r w:rsidRPr="004801DA">
        <w:t xml:space="preserve"> to install the dialog – </w:t>
      </w:r>
      <w:r w:rsidR="0027602A" w:rsidRPr="0027602A">
        <w:rPr>
          <w:b/>
          <w:u w:val="single"/>
        </w:rPr>
        <w:t>VA-TETANUS/DIPHTHERIA (TD) IMMUNIZATION</w:t>
      </w:r>
    </w:p>
    <w:p w14:paraId="5A9881A0" w14:textId="77777777" w:rsidR="00A1181E" w:rsidRPr="004801DA" w:rsidRDefault="00A1181E" w:rsidP="00A1181E">
      <w:pPr>
        <w:autoSpaceDE w:val="0"/>
        <w:autoSpaceDN w:val="0"/>
        <w:adjustRightInd w:val="0"/>
      </w:pPr>
      <w:r w:rsidRPr="004801DA">
        <w:t xml:space="preserve">Select Action: Next Screen// </w:t>
      </w:r>
      <w:r w:rsidRPr="004801DA">
        <w:rPr>
          <w:highlight w:val="yellow"/>
        </w:rPr>
        <w:t>IA   Install All</w:t>
      </w:r>
      <w:r w:rsidRPr="004801DA">
        <w:t xml:space="preserve">  </w:t>
      </w:r>
    </w:p>
    <w:p w14:paraId="27B1C62C" w14:textId="77777777" w:rsidR="00A1181E" w:rsidRDefault="00A1181E" w:rsidP="00A1181E">
      <w:pPr>
        <w:autoSpaceDE w:val="0"/>
        <w:autoSpaceDN w:val="0"/>
        <w:adjustRightInd w:val="0"/>
        <w:rPr>
          <w:highlight w:val="yellow"/>
        </w:rPr>
      </w:pPr>
      <w:r w:rsidRPr="004801DA">
        <w:lastRenderedPageBreak/>
        <w:t xml:space="preserve">Install reminder dialog and all components with no further changes: Y// </w:t>
      </w:r>
      <w:r w:rsidRPr="004801DA">
        <w:rPr>
          <w:highlight w:val="yellow"/>
        </w:rPr>
        <w:t>Yes</w:t>
      </w:r>
    </w:p>
    <w:p w14:paraId="6A0C40CD" w14:textId="77777777" w:rsidR="00A1181E" w:rsidRPr="004801DA" w:rsidRDefault="00A1181E" w:rsidP="00A1181E">
      <w:pPr>
        <w:autoSpaceDE w:val="0"/>
        <w:autoSpaceDN w:val="0"/>
        <w:adjustRightInd w:val="0"/>
        <w:rPr>
          <w:highlight w:val="yellow"/>
        </w:rPr>
      </w:pPr>
    </w:p>
    <w:p w14:paraId="731EE8DD" w14:textId="0659C511" w:rsidR="00A1181E" w:rsidRPr="004801DA" w:rsidRDefault="006E4F7C" w:rsidP="00A1181E">
      <w:pPr>
        <w:autoSpaceDE w:val="0"/>
        <w:autoSpaceDN w:val="0"/>
        <w:adjustRightInd w:val="0"/>
        <w:jc w:val="center"/>
      </w:pPr>
      <w:r w:rsidRPr="00B21F48">
        <w:rPr>
          <w:noProof/>
        </w:rPr>
        <w:drawing>
          <wp:inline distT="0" distB="0" distL="0" distR="0" wp14:anchorId="622EDDBF" wp14:editId="5506DD83">
            <wp:extent cx="6000750" cy="3467100"/>
            <wp:effectExtent l="0" t="0" r="0" b="0"/>
            <wp:docPr id="9" name="Picture 1" descr="Screen shot of the last of the list of elements from the NEXT reminder dialog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Screen shot of the last of the list of elements from the NEXT reminder dialog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851D0" w14:textId="77777777" w:rsidR="00A1181E" w:rsidRPr="004801DA" w:rsidRDefault="00A1181E" w:rsidP="00A1181E">
      <w:pPr>
        <w:autoSpaceDE w:val="0"/>
        <w:autoSpaceDN w:val="0"/>
        <w:adjustRightInd w:val="0"/>
      </w:pPr>
    </w:p>
    <w:p w14:paraId="1CC73EDA" w14:textId="77777777" w:rsidR="00A1181E" w:rsidRDefault="00A1181E" w:rsidP="00A1181E">
      <w:pPr>
        <w:autoSpaceDE w:val="0"/>
        <w:autoSpaceDN w:val="0"/>
        <w:adjustRightInd w:val="0"/>
      </w:pPr>
      <w:r w:rsidRPr="004801DA">
        <w:t>After completing this dialog install, you will type Q.</w:t>
      </w:r>
    </w:p>
    <w:p w14:paraId="22C30411" w14:textId="77777777" w:rsidR="00A1181E" w:rsidRDefault="00A1181E" w:rsidP="00AA28D8">
      <w:pPr>
        <w:autoSpaceDE w:val="0"/>
        <w:autoSpaceDN w:val="0"/>
        <w:adjustRightInd w:val="0"/>
      </w:pPr>
    </w:p>
    <w:p w14:paraId="2E7FD5F8" w14:textId="77777777" w:rsidR="00DC3F61" w:rsidRPr="004801DA" w:rsidRDefault="00DC3F61" w:rsidP="00EB2C81">
      <w:pPr>
        <w:autoSpaceDE w:val="0"/>
        <w:autoSpaceDN w:val="0"/>
        <w:adjustRightInd w:val="0"/>
      </w:pPr>
    </w:p>
    <w:p w14:paraId="7940641B" w14:textId="14D98274" w:rsidR="00B51111" w:rsidRPr="004801DA" w:rsidRDefault="001613A9" w:rsidP="00C26626">
      <w:pPr>
        <w:jc w:val="center"/>
      </w:pPr>
      <w:r w:rsidRPr="001613A9">
        <w:rPr>
          <w:noProof/>
        </w:rPr>
        <w:drawing>
          <wp:inline distT="0" distB="0" distL="0" distR="0" wp14:anchorId="776E6AD0" wp14:editId="30B80FDE">
            <wp:extent cx="5998210" cy="2814320"/>
            <wp:effectExtent l="0" t="0" r="2540" b="5080"/>
            <wp:docPr id="24" name="Picture 24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57EB" w14:textId="77777777" w:rsidR="00C26626" w:rsidRDefault="00C26626" w:rsidP="005001E5"/>
    <w:p w14:paraId="5032B2CE" w14:textId="77777777" w:rsidR="005001E5" w:rsidRPr="004801DA" w:rsidRDefault="005001E5" w:rsidP="005001E5">
      <w:r w:rsidRPr="004801DA">
        <w:t xml:space="preserve">You will then be returned to this screen. At the </w:t>
      </w:r>
      <w:r w:rsidRPr="004801DA">
        <w:rPr>
          <w:b/>
          <w:u w:val="single"/>
        </w:rPr>
        <w:t>Select Action</w:t>
      </w:r>
      <w:r w:rsidRPr="004801DA">
        <w:t xml:space="preserve"> prompt, type </w:t>
      </w:r>
      <w:r w:rsidRPr="004801DA">
        <w:rPr>
          <w:b/>
          <w:highlight w:val="yellow"/>
          <w:u w:val="single"/>
        </w:rPr>
        <w:t>Q.</w:t>
      </w:r>
      <w:r w:rsidRPr="004801DA">
        <w:rPr>
          <w:b/>
          <w:u w:val="single"/>
        </w:rPr>
        <w:t xml:space="preserve"> </w:t>
      </w:r>
      <w:r w:rsidRPr="004801DA">
        <w:t xml:space="preserve"> </w:t>
      </w:r>
    </w:p>
    <w:p w14:paraId="440259E9" w14:textId="77777777" w:rsidR="005001E5" w:rsidRPr="004801DA" w:rsidRDefault="005001E5" w:rsidP="005001E5"/>
    <w:p w14:paraId="294007A7" w14:textId="77777777" w:rsidR="00BF1235" w:rsidRDefault="005001E5" w:rsidP="005001E5">
      <w:r w:rsidRPr="004801DA">
        <w:t>Install complete.</w:t>
      </w:r>
    </w:p>
    <w:p w14:paraId="18725A80" w14:textId="77777777" w:rsidR="00FB399C" w:rsidRDefault="00FB399C" w:rsidP="005001E5"/>
    <w:p w14:paraId="7606A941" w14:textId="77777777" w:rsidR="00F141EA" w:rsidRPr="004801DA" w:rsidRDefault="00975BB6" w:rsidP="006278BE">
      <w:pPr>
        <w:pStyle w:val="Heading1"/>
        <w:rPr>
          <w:rFonts w:ascii="Times New Roman" w:hAnsi="Times New Roman"/>
          <w:sz w:val="36"/>
          <w:szCs w:val="36"/>
        </w:rPr>
      </w:pPr>
      <w:bookmarkStart w:id="27" w:name="_Toc51744412"/>
      <w:r w:rsidRPr="004801DA">
        <w:rPr>
          <w:rFonts w:ascii="Times New Roman" w:hAnsi="Times New Roman"/>
          <w:sz w:val="36"/>
          <w:szCs w:val="36"/>
        </w:rPr>
        <w:lastRenderedPageBreak/>
        <w:t>Post Installation</w:t>
      </w:r>
      <w:bookmarkEnd w:id="27"/>
    </w:p>
    <w:p w14:paraId="78980AC3" w14:textId="77777777" w:rsidR="00383852" w:rsidRPr="004801DA" w:rsidRDefault="00383852" w:rsidP="0001112A">
      <w:pPr>
        <w:ind w:left="1200" w:hanging="480"/>
      </w:pPr>
    </w:p>
    <w:p w14:paraId="7BE1C742" w14:textId="77777777" w:rsidR="00CD289E" w:rsidRPr="0027602A" w:rsidRDefault="00CD289E" w:rsidP="00CD289E">
      <w:pPr>
        <w:rPr>
          <w:lang w:eastAsia="x-none"/>
        </w:rPr>
      </w:pPr>
      <w:bookmarkStart w:id="28" w:name="_Hlk34921854"/>
      <w:r w:rsidRPr="0027602A">
        <w:rPr>
          <w:lang w:eastAsia="x-none"/>
        </w:rPr>
        <w:t>Compare the following reminder terms to the saved items pre-install and map any items that are no longer showing (if you followed the install instructions and did not overwrite, no changes should be needed):</w:t>
      </w:r>
    </w:p>
    <w:p w14:paraId="1FA628E3" w14:textId="77777777" w:rsidR="00CD289E" w:rsidRPr="0027602A" w:rsidRDefault="00CD289E" w:rsidP="00CD289E">
      <w:pPr>
        <w:rPr>
          <w:lang w:eastAsia="x-none"/>
        </w:rPr>
      </w:pPr>
    </w:p>
    <w:p w14:paraId="447B5452" w14:textId="77777777" w:rsidR="00CD289E" w:rsidRPr="0027602A" w:rsidRDefault="00CD289E" w:rsidP="0027602A">
      <w:pPr>
        <w:pStyle w:val="paragraph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>VA-TETANUS/DIPHTHERIA IMMUNIZATION</w:t>
      </w:r>
      <w:r w:rsidRPr="0027602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A5EAF0C" w14:textId="77777777" w:rsidR="00CD289E" w:rsidRPr="0027602A" w:rsidRDefault="00CD289E" w:rsidP="0027602A">
      <w:pPr>
        <w:ind w:left="720"/>
        <w:rPr>
          <w:rStyle w:val="normaltextrun1"/>
        </w:rPr>
      </w:pPr>
      <w:r w:rsidRPr="0027602A">
        <w:rPr>
          <w:rStyle w:val="normaltextrun1"/>
        </w:rPr>
        <w:t>VA-TETANUS/DIPHTHERIA CONTRAINDICATION</w:t>
      </w:r>
    </w:p>
    <w:p w14:paraId="2D6E305C" w14:textId="77777777" w:rsidR="00CD289E" w:rsidRPr="0027602A" w:rsidRDefault="00CD289E" w:rsidP="0027602A">
      <w:pPr>
        <w:ind w:left="720"/>
        <w:rPr>
          <w:rStyle w:val="normaltextrun1"/>
        </w:rPr>
      </w:pPr>
      <w:r w:rsidRPr="0027602A">
        <w:rPr>
          <w:rStyle w:val="normaltextrun1"/>
        </w:rPr>
        <w:t>VA-TETANUS/DIPHTHERIA ORDERS</w:t>
      </w:r>
    </w:p>
    <w:p w14:paraId="7741FA75" w14:textId="77777777" w:rsidR="00CD289E" w:rsidRPr="0027602A" w:rsidRDefault="00CD289E" w:rsidP="0027602A">
      <w:pPr>
        <w:ind w:left="720"/>
        <w:rPr>
          <w:rStyle w:val="eop"/>
        </w:rPr>
      </w:pPr>
      <w:r w:rsidRPr="0027602A">
        <w:rPr>
          <w:rStyle w:val="normaltextrun1"/>
        </w:rPr>
        <w:t>VA-</w:t>
      </w:r>
      <w:r w:rsidRPr="0027602A">
        <w:rPr>
          <w:rStyle w:val="findhit"/>
          <w:color w:val="000000"/>
        </w:rPr>
        <w:t>TDAP</w:t>
      </w:r>
      <w:r w:rsidRPr="0027602A">
        <w:rPr>
          <w:rStyle w:val="normaltextrun1"/>
        </w:rPr>
        <w:t xml:space="preserve"> IMMUNIZATION</w:t>
      </w:r>
      <w:r w:rsidRPr="0027602A">
        <w:rPr>
          <w:rStyle w:val="eop"/>
        </w:rPr>
        <w:t> </w:t>
      </w:r>
    </w:p>
    <w:p w14:paraId="39324DD2" w14:textId="77777777" w:rsidR="00CD289E" w:rsidRPr="0027602A" w:rsidRDefault="00CD289E" w:rsidP="0027602A">
      <w:pPr>
        <w:pStyle w:val="paragraph"/>
        <w:ind w:left="72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>VA-</w:t>
      </w:r>
      <w:r w:rsidRPr="0027602A">
        <w:rPr>
          <w:rStyle w:val="findhit"/>
          <w:rFonts w:ascii="Times New Roman" w:hAnsi="Times New Roman" w:cs="Times New Roman"/>
          <w:color w:val="000000"/>
          <w:sz w:val="24"/>
          <w:szCs w:val="24"/>
        </w:rPr>
        <w:t>TDAP</w:t>
      </w: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 CONTRAINDICATION</w:t>
      </w:r>
      <w:r w:rsidRPr="0027602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9E039BE" w14:textId="77777777" w:rsidR="00CD289E" w:rsidRPr="0027602A" w:rsidRDefault="00CD289E" w:rsidP="0027602A">
      <w:pPr>
        <w:pStyle w:val="paragraph"/>
        <w:ind w:left="720"/>
        <w:textAlignment w:val="baseline"/>
        <w:rPr>
          <w:rStyle w:val="normaltextrun1"/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>VA-</w:t>
      </w:r>
      <w:r w:rsidRPr="0027602A">
        <w:rPr>
          <w:rStyle w:val="findhit"/>
          <w:rFonts w:ascii="Times New Roman" w:hAnsi="Times New Roman" w:cs="Times New Roman"/>
          <w:color w:val="000000"/>
          <w:sz w:val="24"/>
          <w:szCs w:val="24"/>
        </w:rPr>
        <w:t>TDAP</w:t>
      </w: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 ORDERS</w:t>
      </w:r>
    </w:p>
    <w:p w14:paraId="0A1420AB" w14:textId="77777777" w:rsidR="00CD289E" w:rsidRPr="0027602A" w:rsidRDefault="00CD289E" w:rsidP="0027602A">
      <w:pPr>
        <w:pStyle w:val="paragraph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>VA-TD/</w:t>
      </w:r>
      <w:r w:rsidRPr="0027602A">
        <w:rPr>
          <w:rStyle w:val="findhit"/>
          <w:rFonts w:ascii="Times New Roman" w:hAnsi="Times New Roman" w:cs="Times New Roman"/>
          <w:color w:val="000000"/>
          <w:sz w:val="24"/>
          <w:szCs w:val="24"/>
        </w:rPr>
        <w:t>TDAP</w:t>
      </w: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 ORDER SUPPRESSION</w:t>
      </w:r>
      <w:r w:rsidRPr="0027602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135F026" w14:textId="77777777" w:rsidR="00CD289E" w:rsidRPr="0027602A" w:rsidRDefault="00CD289E" w:rsidP="00CD289E">
      <w:pPr>
        <w:pStyle w:val="paragraph"/>
        <w:textAlignment w:val="baseline"/>
        <w:rPr>
          <w:rStyle w:val="normaltextrun1"/>
          <w:rFonts w:ascii="Times New Roman" w:hAnsi="Times New Roman" w:cs="Times New Roman"/>
          <w:sz w:val="24"/>
          <w:szCs w:val="24"/>
        </w:rPr>
      </w:pPr>
    </w:p>
    <w:p w14:paraId="4D4ACC34" w14:textId="77777777" w:rsidR="00CD289E" w:rsidRPr="0027602A" w:rsidRDefault="00CD289E" w:rsidP="00CD289E">
      <w:pPr>
        <w:pStyle w:val="paragraph"/>
        <w:textAlignment w:val="baseline"/>
        <w:rPr>
          <w:rStyle w:val="normaltextrun1"/>
          <w:rFonts w:ascii="Times New Roman" w:hAnsi="Times New Roman" w:cs="Times New Roman"/>
          <w:sz w:val="24"/>
          <w:szCs w:val="24"/>
        </w:rPr>
      </w:pPr>
    </w:p>
    <w:p w14:paraId="4988BE08" w14:textId="77777777" w:rsidR="00CD289E" w:rsidRPr="0027602A" w:rsidRDefault="00CD289E" w:rsidP="00CD289E">
      <w:pPr>
        <w:pStyle w:val="paragraph"/>
        <w:textAlignment w:val="baseline"/>
        <w:rPr>
          <w:rStyle w:val="normaltextrun1"/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>Edit the following reminder dialog elements and add your local quick order as a finding item. You should have identified those quick orders in the pre-install:</w:t>
      </w:r>
    </w:p>
    <w:p w14:paraId="1DEF1C43" w14:textId="77777777" w:rsidR="00CD289E" w:rsidRPr="0027602A" w:rsidRDefault="00CD289E" w:rsidP="0027602A">
      <w:pPr>
        <w:pStyle w:val="paragraph"/>
        <w:ind w:left="72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>OI TD OUTPT</w:t>
      </w:r>
      <w:r w:rsidRPr="0027602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91C0AA2" w14:textId="77777777" w:rsidR="00CD289E" w:rsidRPr="0027602A" w:rsidRDefault="00CD289E" w:rsidP="0027602A">
      <w:pPr>
        <w:pStyle w:val="paragraph"/>
        <w:ind w:left="72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OI </w:t>
      </w:r>
      <w:r w:rsidRPr="0027602A">
        <w:rPr>
          <w:rStyle w:val="findhit"/>
          <w:rFonts w:ascii="Times New Roman" w:hAnsi="Times New Roman" w:cs="Times New Roman"/>
          <w:color w:val="000000"/>
          <w:sz w:val="24"/>
          <w:szCs w:val="24"/>
        </w:rPr>
        <w:t>TDAP</w:t>
      </w: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 OUTPT</w:t>
      </w:r>
      <w:r w:rsidRPr="0027602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3D0CFF4" w14:textId="77777777" w:rsidR="00CD289E" w:rsidRPr="0027602A" w:rsidRDefault="00CD289E" w:rsidP="00CD289E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3CC69B15" w14:textId="77777777" w:rsidR="00CD289E" w:rsidRPr="0027602A" w:rsidRDefault="00CD289E" w:rsidP="00CD289E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27602A">
        <w:rPr>
          <w:rStyle w:val="eop"/>
          <w:rFonts w:ascii="Times New Roman" w:hAnsi="Times New Roman" w:cs="Times New Roman"/>
          <w:sz w:val="24"/>
          <w:szCs w:val="24"/>
        </w:rPr>
        <w:t xml:space="preserve">Compare the following </w:t>
      </w:r>
      <w:proofErr w:type="spellStart"/>
      <w:r w:rsidRPr="0027602A">
        <w:rPr>
          <w:rStyle w:val="eop"/>
          <w:rFonts w:ascii="Times New Roman" w:hAnsi="Times New Roman" w:cs="Times New Roman"/>
          <w:sz w:val="24"/>
          <w:szCs w:val="24"/>
        </w:rPr>
        <w:t>txml</w:t>
      </w:r>
      <w:proofErr w:type="spellEnd"/>
      <w:r w:rsidRPr="0027602A">
        <w:rPr>
          <w:rStyle w:val="eop"/>
          <w:rFonts w:ascii="Times New Roman" w:hAnsi="Times New Roman" w:cs="Times New Roman"/>
          <w:sz w:val="24"/>
          <w:szCs w:val="24"/>
        </w:rPr>
        <w:t xml:space="preserve"> template fields to your pre-install inquiry and make changes if needed </w:t>
      </w:r>
      <w:r w:rsidRPr="0027602A">
        <w:rPr>
          <w:rFonts w:ascii="Times New Roman" w:hAnsi="Times New Roman" w:cs="Times New Roman"/>
          <w:sz w:val="24"/>
          <w:szCs w:val="24"/>
          <w:lang w:eastAsia="x-none"/>
        </w:rPr>
        <w:t>(if you followed the install instructions and did not overwrite, no changes should be needed)</w:t>
      </w:r>
    </w:p>
    <w:p w14:paraId="2A384D7F" w14:textId="77777777" w:rsidR="00CD289E" w:rsidRPr="0027602A" w:rsidRDefault="00CD289E" w:rsidP="0027602A">
      <w:pPr>
        <w:pStyle w:val="paragraph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· IM </w:t>
      </w:r>
      <w:r w:rsidRPr="0027602A">
        <w:rPr>
          <w:rStyle w:val="findhit"/>
          <w:rFonts w:ascii="Times New Roman" w:hAnsi="Times New Roman" w:cs="Times New Roman"/>
          <w:color w:val="000000"/>
          <w:sz w:val="24"/>
          <w:szCs w:val="24"/>
        </w:rPr>
        <w:t>TDAP</w:t>
      </w: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 LOT# EXP DATE</w:t>
      </w:r>
      <w:r w:rsidRPr="0027602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D01C4F2" w14:textId="77777777" w:rsidR="00CD289E" w:rsidRPr="0027602A" w:rsidRDefault="00CD289E" w:rsidP="0027602A">
      <w:pPr>
        <w:pStyle w:val="paragraph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· IM </w:t>
      </w:r>
      <w:r w:rsidRPr="0027602A">
        <w:rPr>
          <w:rStyle w:val="findhit"/>
          <w:rFonts w:ascii="Times New Roman" w:hAnsi="Times New Roman" w:cs="Times New Roman"/>
          <w:color w:val="000000"/>
          <w:sz w:val="24"/>
          <w:szCs w:val="24"/>
        </w:rPr>
        <w:t>TDAP</w:t>
      </w:r>
      <w:r w:rsidRPr="0027602A">
        <w:rPr>
          <w:rStyle w:val="normaltextrun1"/>
          <w:rFonts w:ascii="Times New Roman" w:hAnsi="Times New Roman" w:cs="Times New Roman"/>
          <w:sz w:val="24"/>
          <w:szCs w:val="24"/>
        </w:rPr>
        <w:t xml:space="preserve"> MANUF</w:t>
      </w:r>
      <w:r w:rsidRPr="0027602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7ED6083" w14:textId="77777777" w:rsidR="00EE0A3C" w:rsidRPr="0027602A" w:rsidRDefault="00EE0A3C" w:rsidP="00EE0A3C">
      <w:pPr>
        <w:autoSpaceDE w:val="0"/>
        <w:autoSpaceDN w:val="0"/>
        <w:adjustRightInd w:val="0"/>
        <w:ind w:left="540"/>
      </w:pPr>
    </w:p>
    <w:p w14:paraId="489C714F" w14:textId="77777777" w:rsidR="00EE0A3C" w:rsidRDefault="00EE0A3C" w:rsidP="00EE0A3C">
      <w:pPr>
        <w:autoSpaceDE w:val="0"/>
        <w:autoSpaceDN w:val="0"/>
        <w:adjustRightInd w:val="0"/>
        <w:ind w:left="540"/>
        <w:rPr>
          <w:noProof/>
        </w:rPr>
      </w:pPr>
    </w:p>
    <w:p w14:paraId="34B3B6DF" w14:textId="77777777" w:rsidR="00764F43" w:rsidRDefault="00764F43" w:rsidP="00EE0A3C">
      <w:pPr>
        <w:autoSpaceDE w:val="0"/>
        <w:autoSpaceDN w:val="0"/>
        <w:adjustRightInd w:val="0"/>
        <w:ind w:left="540"/>
        <w:rPr>
          <w:noProof/>
        </w:rPr>
      </w:pPr>
    </w:p>
    <w:p w14:paraId="6D7B5450" w14:textId="77777777" w:rsidR="00764F43" w:rsidRDefault="00764F43" w:rsidP="00EE0A3C">
      <w:pPr>
        <w:autoSpaceDE w:val="0"/>
        <w:autoSpaceDN w:val="0"/>
        <w:adjustRightInd w:val="0"/>
        <w:ind w:left="540"/>
        <w:rPr>
          <w:noProof/>
        </w:rPr>
      </w:pPr>
    </w:p>
    <w:bookmarkEnd w:id="28"/>
    <w:p w14:paraId="2F5E6FF5" w14:textId="77777777" w:rsidR="00E70C6B" w:rsidRDefault="00E70C6B" w:rsidP="00E70C6B">
      <w:pPr>
        <w:autoSpaceDE w:val="0"/>
        <w:autoSpaceDN w:val="0"/>
        <w:adjustRightInd w:val="0"/>
        <w:ind w:left="720"/>
        <w:rPr>
          <w:noProof/>
        </w:rPr>
      </w:pPr>
    </w:p>
    <w:sectPr w:rsidR="00E70C6B" w:rsidSect="00290BEF">
      <w:headerReference w:type="even" r:id="rId19"/>
      <w:headerReference w:type="default" r:id="rId20"/>
      <w:footerReference w:type="first" r:id="rId21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BB129" w14:textId="77777777" w:rsidR="00E50B34" w:rsidRDefault="00E50B34">
      <w:r>
        <w:separator/>
      </w:r>
    </w:p>
  </w:endnote>
  <w:endnote w:type="continuationSeparator" w:id="0">
    <w:p w14:paraId="1D5BCD2D" w14:textId="77777777" w:rsidR="00E50B34" w:rsidRDefault="00E5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AB45" w14:textId="72B61620" w:rsidR="00F805E5" w:rsidRPr="006E4F7C" w:rsidRDefault="00F805E5" w:rsidP="006E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57EE5" w14:textId="77777777" w:rsidR="00E50B34" w:rsidRDefault="00E50B34">
      <w:r>
        <w:separator/>
      </w:r>
    </w:p>
  </w:footnote>
  <w:footnote w:type="continuationSeparator" w:id="0">
    <w:p w14:paraId="04F40B10" w14:textId="77777777" w:rsidR="00E50B34" w:rsidRDefault="00E5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9495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E503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BE14C2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21ED5"/>
    <w:multiLevelType w:val="hybridMultilevel"/>
    <w:tmpl w:val="B404A7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EB0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5F1C"/>
    <w:multiLevelType w:val="hybridMultilevel"/>
    <w:tmpl w:val="A3629742"/>
    <w:lvl w:ilvl="0" w:tplc="698218A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4507F"/>
    <w:multiLevelType w:val="hybridMultilevel"/>
    <w:tmpl w:val="B404A7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03B58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B602355"/>
    <w:multiLevelType w:val="multilevel"/>
    <w:tmpl w:val="377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047E9"/>
    <w:multiLevelType w:val="hybridMultilevel"/>
    <w:tmpl w:val="E6D0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9B86389"/>
    <w:multiLevelType w:val="hybridMultilevel"/>
    <w:tmpl w:val="0AA0E864"/>
    <w:lvl w:ilvl="0" w:tplc="972C1DD6">
      <w:start w:val="1"/>
      <w:numFmt w:val="decimal"/>
      <w:lvlText w:val="%1."/>
      <w:lvlJc w:val="left"/>
      <w:pPr>
        <w:ind w:left="564" w:hanging="360"/>
      </w:p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>
      <w:start w:val="1"/>
      <w:numFmt w:val="lowerRoman"/>
      <w:lvlText w:val="%3."/>
      <w:lvlJc w:val="right"/>
      <w:pPr>
        <w:ind w:left="2004" w:hanging="180"/>
      </w:pPr>
    </w:lvl>
    <w:lvl w:ilvl="3" w:tplc="0409000F">
      <w:start w:val="1"/>
      <w:numFmt w:val="decimal"/>
      <w:lvlText w:val="%4."/>
      <w:lvlJc w:val="left"/>
      <w:pPr>
        <w:ind w:left="2724" w:hanging="360"/>
      </w:pPr>
    </w:lvl>
    <w:lvl w:ilvl="4" w:tplc="04090019">
      <w:start w:val="1"/>
      <w:numFmt w:val="lowerLetter"/>
      <w:lvlText w:val="%5."/>
      <w:lvlJc w:val="left"/>
      <w:pPr>
        <w:ind w:left="3444" w:hanging="360"/>
      </w:pPr>
    </w:lvl>
    <w:lvl w:ilvl="5" w:tplc="0409001B">
      <w:start w:val="1"/>
      <w:numFmt w:val="lowerRoman"/>
      <w:lvlText w:val="%6."/>
      <w:lvlJc w:val="right"/>
      <w:pPr>
        <w:ind w:left="4164" w:hanging="180"/>
      </w:pPr>
    </w:lvl>
    <w:lvl w:ilvl="6" w:tplc="0409000F">
      <w:start w:val="1"/>
      <w:numFmt w:val="decimal"/>
      <w:lvlText w:val="%7."/>
      <w:lvlJc w:val="left"/>
      <w:pPr>
        <w:ind w:left="4884" w:hanging="360"/>
      </w:pPr>
    </w:lvl>
    <w:lvl w:ilvl="7" w:tplc="04090019">
      <w:start w:val="1"/>
      <w:numFmt w:val="lowerLetter"/>
      <w:lvlText w:val="%8."/>
      <w:lvlJc w:val="left"/>
      <w:pPr>
        <w:ind w:left="5604" w:hanging="360"/>
      </w:pPr>
    </w:lvl>
    <w:lvl w:ilvl="8" w:tplc="0409001B">
      <w:start w:val="1"/>
      <w:numFmt w:val="lowerRoman"/>
      <w:lvlText w:val="%9."/>
      <w:lvlJc w:val="right"/>
      <w:pPr>
        <w:ind w:left="6324" w:hanging="180"/>
      </w:pPr>
    </w:lvl>
  </w:abstractNum>
  <w:abstractNum w:abstractNumId="18" w15:restartNumberingAfterBreak="0">
    <w:nsid w:val="4A783030"/>
    <w:multiLevelType w:val="hybridMultilevel"/>
    <w:tmpl w:val="03F071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3E2"/>
    <w:multiLevelType w:val="hybridMultilevel"/>
    <w:tmpl w:val="CD721B0E"/>
    <w:lvl w:ilvl="0" w:tplc="AD5E7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167EE"/>
    <w:multiLevelType w:val="hybridMultilevel"/>
    <w:tmpl w:val="21B2F7F6"/>
    <w:lvl w:ilvl="0" w:tplc="080AE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E967AC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3B080B"/>
    <w:multiLevelType w:val="hybridMultilevel"/>
    <w:tmpl w:val="9E6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5060AC"/>
    <w:multiLevelType w:val="hybridMultilevel"/>
    <w:tmpl w:val="199CF1F4"/>
    <w:lvl w:ilvl="0" w:tplc="2AECF0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5B80"/>
    <w:multiLevelType w:val="hybridMultilevel"/>
    <w:tmpl w:val="1610D0CC"/>
    <w:lvl w:ilvl="0" w:tplc="70F8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20"/>
  </w:num>
  <w:num w:numId="5">
    <w:abstractNumId w:val="13"/>
  </w:num>
  <w:num w:numId="6">
    <w:abstractNumId w:val="25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15"/>
  </w:num>
  <w:num w:numId="11">
    <w:abstractNumId w:val="21"/>
  </w:num>
  <w:num w:numId="12">
    <w:abstractNumId w:val="9"/>
  </w:num>
  <w:num w:numId="13">
    <w:abstractNumId w:val="11"/>
  </w:num>
  <w:num w:numId="14">
    <w:abstractNumId w:val="29"/>
  </w:num>
  <w:num w:numId="15">
    <w:abstractNumId w:val="1"/>
  </w:num>
  <w:num w:numId="16">
    <w:abstractNumId w:val="24"/>
  </w:num>
  <w:num w:numId="17">
    <w:abstractNumId w:val="8"/>
  </w:num>
  <w:num w:numId="18">
    <w:abstractNumId w:val="27"/>
  </w:num>
  <w:num w:numId="19">
    <w:abstractNumId w:val="12"/>
  </w:num>
  <w:num w:numId="20">
    <w:abstractNumId w:val="18"/>
  </w:num>
  <w:num w:numId="21">
    <w:abstractNumId w:val="5"/>
  </w:num>
  <w:num w:numId="22">
    <w:abstractNumId w:val="31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22"/>
  </w:num>
  <w:num w:numId="28">
    <w:abstractNumId w:val="4"/>
  </w:num>
  <w:num w:numId="29">
    <w:abstractNumId w:val="2"/>
  </w:num>
  <w:num w:numId="30">
    <w:abstractNumId w:val="14"/>
  </w:num>
  <w:num w:numId="31">
    <w:abstractNumId w:val="30"/>
  </w:num>
  <w:num w:numId="32">
    <w:abstractNumId w:val="19"/>
  </w:num>
  <w:num w:numId="33">
    <w:abstractNumId w:va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AEA"/>
    <w:rsid w:val="0001112A"/>
    <w:rsid w:val="000119BC"/>
    <w:rsid w:val="00011EBF"/>
    <w:rsid w:val="0001278B"/>
    <w:rsid w:val="00012796"/>
    <w:rsid w:val="00013CD8"/>
    <w:rsid w:val="00013D18"/>
    <w:rsid w:val="00014D32"/>
    <w:rsid w:val="00014DFF"/>
    <w:rsid w:val="00015850"/>
    <w:rsid w:val="00015F30"/>
    <w:rsid w:val="000161AD"/>
    <w:rsid w:val="0001647D"/>
    <w:rsid w:val="00021B17"/>
    <w:rsid w:val="00024826"/>
    <w:rsid w:val="0003169C"/>
    <w:rsid w:val="00031B39"/>
    <w:rsid w:val="000321FF"/>
    <w:rsid w:val="0003282F"/>
    <w:rsid w:val="00033350"/>
    <w:rsid w:val="000338C8"/>
    <w:rsid w:val="00033CF9"/>
    <w:rsid w:val="0003506C"/>
    <w:rsid w:val="00036689"/>
    <w:rsid w:val="00041499"/>
    <w:rsid w:val="000425FF"/>
    <w:rsid w:val="00042B11"/>
    <w:rsid w:val="00043D2B"/>
    <w:rsid w:val="000442FD"/>
    <w:rsid w:val="00050593"/>
    <w:rsid w:val="000505A4"/>
    <w:rsid w:val="00051FFE"/>
    <w:rsid w:val="00052A76"/>
    <w:rsid w:val="00052D40"/>
    <w:rsid w:val="00053AEB"/>
    <w:rsid w:val="00053EFE"/>
    <w:rsid w:val="00055725"/>
    <w:rsid w:val="00056C36"/>
    <w:rsid w:val="00056CA5"/>
    <w:rsid w:val="00057A09"/>
    <w:rsid w:val="000618C7"/>
    <w:rsid w:val="000621FB"/>
    <w:rsid w:val="00063FC3"/>
    <w:rsid w:val="0006705E"/>
    <w:rsid w:val="0007061C"/>
    <w:rsid w:val="00071782"/>
    <w:rsid w:val="00073451"/>
    <w:rsid w:val="000740FE"/>
    <w:rsid w:val="000759F8"/>
    <w:rsid w:val="00076AF0"/>
    <w:rsid w:val="0008052F"/>
    <w:rsid w:val="000829E7"/>
    <w:rsid w:val="00084097"/>
    <w:rsid w:val="00087080"/>
    <w:rsid w:val="00090FA8"/>
    <w:rsid w:val="00091C07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6FA7"/>
    <w:rsid w:val="000A7002"/>
    <w:rsid w:val="000A77CA"/>
    <w:rsid w:val="000A78C1"/>
    <w:rsid w:val="000A7E0A"/>
    <w:rsid w:val="000B1841"/>
    <w:rsid w:val="000B29B7"/>
    <w:rsid w:val="000B3AB8"/>
    <w:rsid w:val="000B3EFA"/>
    <w:rsid w:val="000B5473"/>
    <w:rsid w:val="000B5C47"/>
    <w:rsid w:val="000B5EF4"/>
    <w:rsid w:val="000B632A"/>
    <w:rsid w:val="000B6479"/>
    <w:rsid w:val="000C0A71"/>
    <w:rsid w:val="000C1EBE"/>
    <w:rsid w:val="000C2BA3"/>
    <w:rsid w:val="000C3D05"/>
    <w:rsid w:val="000C420A"/>
    <w:rsid w:val="000C5D9C"/>
    <w:rsid w:val="000C7040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E7E19"/>
    <w:rsid w:val="000F4373"/>
    <w:rsid w:val="000F7E3E"/>
    <w:rsid w:val="001007CC"/>
    <w:rsid w:val="001023D9"/>
    <w:rsid w:val="001034EF"/>
    <w:rsid w:val="00104778"/>
    <w:rsid w:val="00105284"/>
    <w:rsid w:val="001113D1"/>
    <w:rsid w:val="001162B6"/>
    <w:rsid w:val="00116D6B"/>
    <w:rsid w:val="001171B1"/>
    <w:rsid w:val="0012076B"/>
    <w:rsid w:val="0012124D"/>
    <w:rsid w:val="00121AF1"/>
    <w:rsid w:val="00122FD0"/>
    <w:rsid w:val="0012337C"/>
    <w:rsid w:val="00123901"/>
    <w:rsid w:val="00123AE2"/>
    <w:rsid w:val="0012424A"/>
    <w:rsid w:val="00124765"/>
    <w:rsid w:val="00124D97"/>
    <w:rsid w:val="0012538F"/>
    <w:rsid w:val="00125435"/>
    <w:rsid w:val="0013286F"/>
    <w:rsid w:val="00132E50"/>
    <w:rsid w:val="00134E41"/>
    <w:rsid w:val="00135887"/>
    <w:rsid w:val="0013640D"/>
    <w:rsid w:val="00136CAE"/>
    <w:rsid w:val="00137068"/>
    <w:rsid w:val="00142176"/>
    <w:rsid w:val="00143612"/>
    <w:rsid w:val="00143A9A"/>
    <w:rsid w:val="00145619"/>
    <w:rsid w:val="00147029"/>
    <w:rsid w:val="0014717F"/>
    <w:rsid w:val="001535DD"/>
    <w:rsid w:val="00160350"/>
    <w:rsid w:val="001613A9"/>
    <w:rsid w:val="00161A2C"/>
    <w:rsid w:val="0016264A"/>
    <w:rsid w:val="001661D2"/>
    <w:rsid w:val="00166D3D"/>
    <w:rsid w:val="00171EC7"/>
    <w:rsid w:val="0017280F"/>
    <w:rsid w:val="00172A73"/>
    <w:rsid w:val="00172D9C"/>
    <w:rsid w:val="001745B6"/>
    <w:rsid w:val="00174FE8"/>
    <w:rsid w:val="00175563"/>
    <w:rsid w:val="00176D36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56E6"/>
    <w:rsid w:val="00186095"/>
    <w:rsid w:val="001871DD"/>
    <w:rsid w:val="00191364"/>
    <w:rsid w:val="00191514"/>
    <w:rsid w:val="00192962"/>
    <w:rsid w:val="00193324"/>
    <w:rsid w:val="001935CF"/>
    <w:rsid w:val="00195565"/>
    <w:rsid w:val="001A198F"/>
    <w:rsid w:val="001A1A13"/>
    <w:rsid w:val="001A1B05"/>
    <w:rsid w:val="001A2127"/>
    <w:rsid w:val="001A55AA"/>
    <w:rsid w:val="001A5747"/>
    <w:rsid w:val="001A75E3"/>
    <w:rsid w:val="001A7AF5"/>
    <w:rsid w:val="001B02F8"/>
    <w:rsid w:val="001B074B"/>
    <w:rsid w:val="001B0A2E"/>
    <w:rsid w:val="001B170B"/>
    <w:rsid w:val="001B314A"/>
    <w:rsid w:val="001B6E86"/>
    <w:rsid w:val="001C2144"/>
    <w:rsid w:val="001C5BDE"/>
    <w:rsid w:val="001C626E"/>
    <w:rsid w:val="001C74AA"/>
    <w:rsid w:val="001D1F55"/>
    <w:rsid w:val="001D322B"/>
    <w:rsid w:val="001D422E"/>
    <w:rsid w:val="001D7FBC"/>
    <w:rsid w:val="001E1D1C"/>
    <w:rsid w:val="001E2595"/>
    <w:rsid w:val="001E3234"/>
    <w:rsid w:val="001E5397"/>
    <w:rsid w:val="001E5E84"/>
    <w:rsid w:val="001F0F5C"/>
    <w:rsid w:val="001F350F"/>
    <w:rsid w:val="001F3C93"/>
    <w:rsid w:val="001F3CA2"/>
    <w:rsid w:val="001F610D"/>
    <w:rsid w:val="001F7423"/>
    <w:rsid w:val="0020082A"/>
    <w:rsid w:val="002017A4"/>
    <w:rsid w:val="00203FA3"/>
    <w:rsid w:val="002045B2"/>
    <w:rsid w:val="002102FA"/>
    <w:rsid w:val="00212355"/>
    <w:rsid w:val="00212DFF"/>
    <w:rsid w:val="00213594"/>
    <w:rsid w:val="002136FA"/>
    <w:rsid w:val="00214D57"/>
    <w:rsid w:val="00214EFD"/>
    <w:rsid w:val="00216DFF"/>
    <w:rsid w:val="00220168"/>
    <w:rsid w:val="00222ADE"/>
    <w:rsid w:val="00223EF5"/>
    <w:rsid w:val="0022409E"/>
    <w:rsid w:val="00224413"/>
    <w:rsid w:val="00226E52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6569"/>
    <w:rsid w:val="00252BB1"/>
    <w:rsid w:val="0025498F"/>
    <w:rsid w:val="002600DF"/>
    <w:rsid w:val="00260292"/>
    <w:rsid w:val="00260D2B"/>
    <w:rsid w:val="0026367D"/>
    <w:rsid w:val="002636D6"/>
    <w:rsid w:val="0026594A"/>
    <w:rsid w:val="002662FC"/>
    <w:rsid w:val="002669E9"/>
    <w:rsid w:val="00266F03"/>
    <w:rsid w:val="00267D85"/>
    <w:rsid w:val="0027233C"/>
    <w:rsid w:val="00272C6A"/>
    <w:rsid w:val="002746AC"/>
    <w:rsid w:val="00275937"/>
    <w:rsid w:val="0027602A"/>
    <w:rsid w:val="002765A7"/>
    <w:rsid w:val="00277C03"/>
    <w:rsid w:val="0028142D"/>
    <w:rsid w:val="00281C72"/>
    <w:rsid w:val="0028321F"/>
    <w:rsid w:val="002836F4"/>
    <w:rsid w:val="00284DF3"/>
    <w:rsid w:val="00287FB3"/>
    <w:rsid w:val="002907CC"/>
    <w:rsid w:val="00290BEF"/>
    <w:rsid w:val="002921CB"/>
    <w:rsid w:val="002932F4"/>
    <w:rsid w:val="00293B18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4FA2"/>
    <w:rsid w:val="002A5420"/>
    <w:rsid w:val="002A6378"/>
    <w:rsid w:val="002A64CC"/>
    <w:rsid w:val="002A7DA2"/>
    <w:rsid w:val="002B0659"/>
    <w:rsid w:val="002B089D"/>
    <w:rsid w:val="002B196D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3221"/>
    <w:rsid w:val="002C740E"/>
    <w:rsid w:val="002D0B30"/>
    <w:rsid w:val="002D1AA5"/>
    <w:rsid w:val="002D2277"/>
    <w:rsid w:val="002D2526"/>
    <w:rsid w:val="002D2770"/>
    <w:rsid w:val="002D3AA2"/>
    <w:rsid w:val="002D4B15"/>
    <w:rsid w:val="002D4CEB"/>
    <w:rsid w:val="002D54EF"/>
    <w:rsid w:val="002D5511"/>
    <w:rsid w:val="002D607B"/>
    <w:rsid w:val="002E0576"/>
    <w:rsid w:val="002E07CD"/>
    <w:rsid w:val="002E2273"/>
    <w:rsid w:val="002E42D6"/>
    <w:rsid w:val="002E4714"/>
    <w:rsid w:val="002E5F6D"/>
    <w:rsid w:val="002E6D8E"/>
    <w:rsid w:val="002F0BA1"/>
    <w:rsid w:val="002F12CD"/>
    <w:rsid w:val="002F2767"/>
    <w:rsid w:val="002F3A91"/>
    <w:rsid w:val="002F41EC"/>
    <w:rsid w:val="002F4293"/>
    <w:rsid w:val="002F5125"/>
    <w:rsid w:val="002F5209"/>
    <w:rsid w:val="002F5662"/>
    <w:rsid w:val="0030065C"/>
    <w:rsid w:val="00304289"/>
    <w:rsid w:val="003057EB"/>
    <w:rsid w:val="00305B7C"/>
    <w:rsid w:val="00307A18"/>
    <w:rsid w:val="0031111D"/>
    <w:rsid w:val="003119DE"/>
    <w:rsid w:val="00313DE1"/>
    <w:rsid w:val="00313FD0"/>
    <w:rsid w:val="003160A0"/>
    <w:rsid w:val="003160B7"/>
    <w:rsid w:val="003169DB"/>
    <w:rsid w:val="003171BF"/>
    <w:rsid w:val="00320685"/>
    <w:rsid w:val="0032247E"/>
    <w:rsid w:val="00322762"/>
    <w:rsid w:val="00327047"/>
    <w:rsid w:val="00330870"/>
    <w:rsid w:val="00332462"/>
    <w:rsid w:val="00332E35"/>
    <w:rsid w:val="003342AD"/>
    <w:rsid w:val="00335C02"/>
    <w:rsid w:val="00335E68"/>
    <w:rsid w:val="00337AA7"/>
    <w:rsid w:val="003410A9"/>
    <w:rsid w:val="003432CF"/>
    <w:rsid w:val="00345031"/>
    <w:rsid w:val="00347BE5"/>
    <w:rsid w:val="00351983"/>
    <w:rsid w:val="00355A03"/>
    <w:rsid w:val="003602CC"/>
    <w:rsid w:val="00360A1D"/>
    <w:rsid w:val="00360BAC"/>
    <w:rsid w:val="0036296A"/>
    <w:rsid w:val="00363441"/>
    <w:rsid w:val="00364D4D"/>
    <w:rsid w:val="00370FFD"/>
    <w:rsid w:val="00372725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5C96"/>
    <w:rsid w:val="003866B5"/>
    <w:rsid w:val="00387905"/>
    <w:rsid w:val="00391D6A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3D21"/>
    <w:rsid w:val="003A6013"/>
    <w:rsid w:val="003A67AF"/>
    <w:rsid w:val="003A6C35"/>
    <w:rsid w:val="003A7361"/>
    <w:rsid w:val="003B129E"/>
    <w:rsid w:val="003B377A"/>
    <w:rsid w:val="003B5897"/>
    <w:rsid w:val="003B59AD"/>
    <w:rsid w:val="003B658A"/>
    <w:rsid w:val="003B7D23"/>
    <w:rsid w:val="003C18BA"/>
    <w:rsid w:val="003C1C2E"/>
    <w:rsid w:val="003C245C"/>
    <w:rsid w:val="003C2576"/>
    <w:rsid w:val="003C291D"/>
    <w:rsid w:val="003C37DA"/>
    <w:rsid w:val="003C465E"/>
    <w:rsid w:val="003C5A9C"/>
    <w:rsid w:val="003D039D"/>
    <w:rsid w:val="003D239F"/>
    <w:rsid w:val="003D2768"/>
    <w:rsid w:val="003D5ACC"/>
    <w:rsid w:val="003D6C46"/>
    <w:rsid w:val="003D76C0"/>
    <w:rsid w:val="003E1209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53A3"/>
    <w:rsid w:val="003F63C2"/>
    <w:rsid w:val="003F66B0"/>
    <w:rsid w:val="004000B4"/>
    <w:rsid w:val="00402B8B"/>
    <w:rsid w:val="004036E8"/>
    <w:rsid w:val="00403DA3"/>
    <w:rsid w:val="00404470"/>
    <w:rsid w:val="004047D6"/>
    <w:rsid w:val="00404F0B"/>
    <w:rsid w:val="0041278E"/>
    <w:rsid w:val="00412E82"/>
    <w:rsid w:val="004143EB"/>
    <w:rsid w:val="004150D1"/>
    <w:rsid w:val="004158E1"/>
    <w:rsid w:val="00421BF3"/>
    <w:rsid w:val="004259B9"/>
    <w:rsid w:val="00425D0C"/>
    <w:rsid w:val="00426924"/>
    <w:rsid w:val="00427406"/>
    <w:rsid w:val="00430190"/>
    <w:rsid w:val="00430F25"/>
    <w:rsid w:val="004333BB"/>
    <w:rsid w:val="00433800"/>
    <w:rsid w:val="004342D8"/>
    <w:rsid w:val="004343D7"/>
    <w:rsid w:val="00441E75"/>
    <w:rsid w:val="00442448"/>
    <w:rsid w:val="004424FA"/>
    <w:rsid w:val="0044577A"/>
    <w:rsid w:val="00447EB7"/>
    <w:rsid w:val="0045188A"/>
    <w:rsid w:val="0045496B"/>
    <w:rsid w:val="0045541C"/>
    <w:rsid w:val="0046083F"/>
    <w:rsid w:val="00460F91"/>
    <w:rsid w:val="00461C65"/>
    <w:rsid w:val="0046260D"/>
    <w:rsid w:val="0046301A"/>
    <w:rsid w:val="00464931"/>
    <w:rsid w:val="00467F7B"/>
    <w:rsid w:val="004701BF"/>
    <w:rsid w:val="00471158"/>
    <w:rsid w:val="0047302F"/>
    <w:rsid w:val="004737F9"/>
    <w:rsid w:val="0047577E"/>
    <w:rsid w:val="00477002"/>
    <w:rsid w:val="004801DA"/>
    <w:rsid w:val="004828EF"/>
    <w:rsid w:val="0048386C"/>
    <w:rsid w:val="004845EB"/>
    <w:rsid w:val="00486AA1"/>
    <w:rsid w:val="00492321"/>
    <w:rsid w:val="0049294E"/>
    <w:rsid w:val="00496378"/>
    <w:rsid w:val="00496AE7"/>
    <w:rsid w:val="00496D86"/>
    <w:rsid w:val="00497B98"/>
    <w:rsid w:val="004A149E"/>
    <w:rsid w:val="004A2580"/>
    <w:rsid w:val="004B19E5"/>
    <w:rsid w:val="004B2160"/>
    <w:rsid w:val="004B2ABB"/>
    <w:rsid w:val="004B5046"/>
    <w:rsid w:val="004B6366"/>
    <w:rsid w:val="004B72DA"/>
    <w:rsid w:val="004B780F"/>
    <w:rsid w:val="004B7C6F"/>
    <w:rsid w:val="004C0F8B"/>
    <w:rsid w:val="004C1B42"/>
    <w:rsid w:val="004C1F36"/>
    <w:rsid w:val="004C20FE"/>
    <w:rsid w:val="004C696A"/>
    <w:rsid w:val="004D0AC5"/>
    <w:rsid w:val="004D2071"/>
    <w:rsid w:val="004D28E2"/>
    <w:rsid w:val="004D2E2B"/>
    <w:rsid w:val="004D3885"/>
    <w:rsid w:val="004D710B"/>
    <w:rsid w:val="004D7D32"/>
    <w:rsid w:val="004E0BBB"/>
    <w:rsid w:val="004E236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F07"/>
    <w:rsid w:val="00500F79"/>
    <w:rsid w:val="00501F1A"/>
    <w:rsid w:val="00502D7B"/>
    <w:rsid w:val="00512BC3"/>
    <w:rsid w:val="00512C71"/>
    <w:rsid w:val="00512FC7"/>
    <w:rsid w:val="00515DF9"/>
    <w:rsid w:val="00516B37"/>
    <w:rsid w:val="00517B95"/>
    <w:rsid w:val="00521724"/>
    <w:rsid w:val="00521A84"/>
    <w:rsid w:val="005263A0"/>
    <w:rsid w:val="00527C03"/>
    <w:rsid w:val="00530687"/>
    <w:rsid w:val="00531104"/>
    <w:rsid w:val="00532603"/>
    <w:rsid w:val="00533AC2"/>
    <w:rsid w:val="00534ADD"/>
    <w:rsid w:val="005367B9"/>
    <w:rsid w:val="005370B4"/>
    <w:rsid w:val="00545AEA"/>
    <w:rsid w:val="00547AFD"/>
    <w:rsid w:val="005509CD"/>
    <w:rsid w:val="00550A8B"/>
    <w:rsid w:val="00550FE1"/>
    <w:rsid w:val="0055115F"/>
    <w:rsid w:val="00552C7D"/>
    <w:rsid w:val="00553C1B"/>
    <w:rsid w:val="005614D9"/>
    <w:rsid w:val="0056313D"/>
    <w:rsid w:val="0056464F"/>
    <w:rsid w:val="0056467D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767BD"/>
    <w:rsid w:val="00580083"/>
    <w:rsid w:val="005825C6"/>
    <w:rsid w:val="00587913"/>
    <w:rsid w:val="00590770"/>
    <w:rsid w:val="00590F66"/>
    <w:rsid w:val="005931DF"/>
    <w:rsid w:val="0059528E"/>
    <w:rsid w:val="00595318"/>
    <w:rsid w:val="005A1B22"/>
    <w:rsid w:val="005A25EE"/>
    <w:rsid w:val="005A298E"/>
    <w:rsid w:val="005A3881"/>
    <w:rsid w:val="005A46F8"/>
    <w:rsid w:val="005A7DB4"/>
    <w:rsid w:val="005B06C7"/>
    <w:rsid w:val="005B1755"/>
    <w:rsid w:val="005B232B"/>
    <w:rsid w:val="005B506D"/>
    <w:rsid w:val="005C0A9A"/>
    <w:rsid w:val="005C65CB"/>
    <w:rsid w:val="005D3B57"/>
    <w:rsid w:val="005D3F74"/>
    <w:rsid w:val="005D73D5"/>
    <w:rsid w:val="005D787E"/>
    <w:rsid w:val="005E00D0"/>
    <w:rsid w:val="005E16D9"/>
    <w:rsid w:val="005E2073"/>
    <w:rsid w:val="005E3C14"/>
    <w:rsid w:val="005E3C6C"/>
    <w:rsid w:val="005E6538"/>
    <w:rsid w:val="005E6D93"/>
    <w:rsid w:val="005F2B44"/>
    <w:rsid w:val="005F334C"/>
    <w:rsid w:val="005F4B7C"/>
    <w:rsid w:val="005F4D12"/>
    <w:rsid w:val="005F5336"/>
    <w:rsid w:val="005F57DF"/>
    <w:rsid w:val="00601D41"/>
    <w:rsid w:val="006022D8"/>
    <w:rsid w:val="00602923"/>
    <w:rsid w:val="006052E3"/>
    <w:rsid w:val="0060673E"/>
    <w:rsid w:val="006072FA"/>
    <w:rsid w:val="00607929"/>
    <w:rsid w:val="00607D5D"/>
    <w:rsid w:val="006103FA"/>
    <w:rsid w:val="0061193B"/>
    <w:rsid w:val="006155AB"/>
    <w:rsid w:val="006200F5"/>
    <w:rsid w:val="00620D74"/>
    <w:rsid w:val="00621989"/>
    <w:rsid w:val="0062432A"/>
    <w:rsid w:val="00624B05"/>
    <w:rsid w:val="00624F1F"/>
    <w:rsid w:val="00627253"/>
    <w:rsid w:val="006278BE"/>
    <w:rsid w:val="00627D44"/>
    <w:rsid w:val="006301D2"/>
    <w:rsid w:val="00630D42"/>
    <w:rsid w:val="00632A20"/>
    <w:rsid w:val="006350AF"/>
    <w:rsid w:val="00635B75"/>
    <w:rsid w:val="00637855"/>
    <w:rsid w:val="006378B9"/>
    <w:rsid w:val="006408D0"/>
    <w:rsid w:val="006410DD"/>
    <w:rsid w:val="00641DA8"/>
    <w:rsid w:val="00644F5B"/>
    <w:rsid w:val="0064642A"/>
    <w:rsid w:val="006503C0"/>
    <w:rsid w:val="00650985"/>
    <w:rsid w:val="006537D0"/>
    <w:rsid w:val="00655FB0"/>
    <w:rsid w:val="00656E6C"/>
    <w:rsid w:val="00660FBC"/>
    <w:rsid w:val="0066473B"/>
    <w:rsid w:val="006648EF"/>
    <w:rsid w:val="006717B8"/>
    <w:rsid w:val="00671D34"/>
    <w:rsid w:val="0067246C"/>
    <w:rsid w:val="0067478F"/>
    <w:rsid w:val="00675A39"/>
    <w:rsid w:val="006774BE"/>
    <w:rsid w:val="00677C28"/>
    <w:rsid w:val="00681588"/>
    <w:rsid w:val="006818CC"/>
    <w:rsid w:val="0068469F"/>
    <w:rsid w:val="00684809"/>
    <w:rsid w:val="006850C9"/>
    <w:rsid w:val="00687BEA"/>
    <w:rsid w:val="006935D1"/>
    <w:rsid w:val="00693EE6"/>
    <w:rsid w:val="0069506A"/>
    <w:rsid w:val="0069695A"/>
    <w:rsid w:val="00696CF6"/>
    <w:rsid w:val="00696E01"/>
    <w:rsid w:val="0069758A"/>
    <w:rsid w:val="00697595"/>
    <w:rsid w:val="00697A82"/>
    <w:rsid w:val="006A3207"/>
    <w:rsid w:val="006B0833"/>
    <w:rsid w:val="006B2F21"/>
    <w:rsid w:val="006B33C7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E4F7C"/>
    <w:rsid w:val="006F006D"/>
    <w:rsid w:val="006F338E"/>
    <w:rsid w:val="006F3893"/>
    <w:rsid w:val="006F51D5"/>
    <w:rsid w:val="00704BDB"/>
    <w:rsid w:val="0071016F"/>
    <w:rsid w:val="007104FA"/>
    <w:rsid w:val="007110D4"/>
    <w:rsid w:val="007120ED"/>
    <w:rsid w:val="00716442"/>
    <w:rsid w:val="0071779F"/>
    <w:rsid w:val="00717FB6"/>
    <w:rsid w:val="00721543"/>
    <w:rsid w:val="007234E4"/>
    <w:rsid w:val="00723F45"/>
    <w:rsid w:val="00724940"/>
    <w:rsid w:val="00724B66"/>
    <w:rsid w:val="00724D4A"/>
    <w:rsid w:val="007257E6"/>
    <w:rsid w:val="00725C31"/>
    <w:rsid w:val="00727313"/>
    <w:rsid w:val="00733222"/>
    <w:rsid w:val="007369C7"/>
    <w:rsid w:val="00736C2F"/>
    <w:rsid w:val="00742A70"/>
    <w:rsid w:val="007445E1"/>
    <w:rsid w:val="007468BB"/>
    <w:rsid w:val="00747474"/>
    <w:rsid w:val="00751D83"/>
    <w:rsid w:val="0075344C"/>
    <w:rsid w:val="00755B4E"/>
    <w:rsid w:val="007576C6"/>
    <w:rsid w:val="00757E52"/>
    <w:rsid w:val="007628BC"/>
    <w:rsid w:val="00762A55"/>
    <w:rsid w:val="007640AA"/>
    <w:rsid w:val="00764C36"/>
    <w:rsid w:val="00764F43"/>
    <w:rsid w:val="0076535A"/>
    <w:rsid w:val="007717FC"/>
    <w:rsid w:val="00773D9E"/>
    <w:rsid w:val="00774526"/>
    <w:rsid w:val="007749DC"/>
    <w:rsid w:val="00775649"/>
    <w:rsid w:val="00776885"/>
    <w:rsid w:val="007809D8"/>
    <w:rsid w:val="007825A2"/>
    <w:rsid w:val="00782FA7"/>
    <w:rsid w:val="00783D6C"/>
    <w:rsid w:val="0078501E"/>
    <w:rsid w:val="00785288"/>
    <w:rsid w:val="0078591A"/>
    <w:rsid w:val="00787B40"/>
    <w:rsid w:val="00787CBA"/>
    <w:rsid w:val="00791062"/>
    <w:rsid w:val="0079159A"/>
    <w:rsid w:val="0079587D"/>
    <w:rsid w:val="00795E57"/>
    <w:rsid w:val="00796F5E"/>
    <w:rsid w:val="007A23F5"/>
    <w:rsid w:val="007A28A8"/>
    <w:rsid w:val="007A4009"/>
    <w:rsid w:val="007A5F2E"/>
    <w:rsid w:val="007A6D93"/>
    <w:rsid w:val="007B23D9"/>
    <w:rsid w:val="007B35F4"/>
    <w:rsid w:val="007B5219"/>
    <w:rsid w:val="007B53D9"/>
    <w:rsid w:val="007B5872"/>
    <w:rsid w:val="007B7186"/>
    <w:rsid w:val="007B746B"/>
    <w:rsid w:val="007C0436"/>
    <w:rsid w:val="007C28CA"/>
    <w:rsid w:val="007C37A5"/>
    <w:rsid w:val="007C480F"/>
    <w:rsid w:val="007C4BAA"/>
    <w:rsid w:val="007C7DD2"/>
    <w:rsid w:val="007D0853"/>
    <w:rsid w:val="007D09CD"/>
    <w:rsid w:val="007D1D46"/>
    <w:rsid w:val="007D1E50"/>
    <w:rsid w:val="007D3025"/>
    <w:rsid w:val="007D53AB"/>
    <w:rsid w:val="007D7551"/>
    <w:rsid w:val="007E0FB5"/>
    <w:rsid w:val="007E266C"/>
    <w:rsid w:val="007E3F67"/>
    <w:rsid w:val="007E4D18"/>
    <w:rsid w:val="007E600E"/>
    <w:rsid w:val="007E602E"/>
    <w:rsid w:val="007E7005"/>
    <w:rsid w:val="007F0818"/>
    <w:rsid w:val="007F3F01"/>
    <w:rsid w:val="007F478E"/>
    <w:rsid w:val="007F5857"/>
    <w:rsid w:val="007F7682"/>
    <w:rsid w:val="007F7872"/>
    <w:rsid w:val="00802BB9"/>
    <w:rsid w:val="00803843"/>
    <w:rsid w:val="00803C12"/>
    <w:rsid w:val="0080794F"/>
    <w:rsid w:val="00807FCD"/>
    <w:rsid w:val="0081036F"/>
    <w:rsid w:val="008104FB"/>
    <w:rsid w:val="00813989"/>
    <w:rsid w:val="008140B6"/>
    <w:rsid w:val="0081508B"/>
    <w:rsid w:val="00815124"/>
    <w:rsid w:val="00816C0B"/>
    <w:rsid w:val="00823779"/>
    <w:rsid w:val="00823BBF"/>
    <w:rsid w:val="00824038"/>
    <w:rsid w:val="00825996"/>
    <w:rsid w:val="008268F3"/>
    <w:rsid w:val="00826DF1"/>
    <w:rsid w:val="0083066C"/>
    <w:rsid w:val="00830C31"/>
    <w:rsid w:val="008349B0"/>
    <w:rsid w:val="008376F4"/>
    <w:rsid w:val="008406C8"/>
    <w:rsid w:val="0084178D"/>
    <w:rsid w:val="008433E6"/>
    <w:rsid w:val="00844F5A"/>
    <w:rsid w:val="008470E1"/>
    <w:rsid w:val="008507B1"/>
    <w:rsid w:val="008515E0"/>
    <w:rsid w:val="008524C9"/>
    <w:rsid w:val="008542BA"/>
    <w:rsid w:val="008545DE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DD8"/>
    <w:rsid w:val="00876F69"/>
    <w:rsid w:val="00880C04"/>
    <w:rsid w:val="008810C8"/>
    <w:rsid w:val="008826FA"/>
    <w:rsid w:val="00890923"/>
    <w:rsid w:val="00891988"/>
    <w:rsid w:val="00892659"/>
    <w:rsid w:val="00892940"/>
    <w:rsid w:val="0089564A"/>
    <w:rsid w:val="00896FF5"/>
    <w:rsid w:val="008A0EE2"/>
    <w:rsid w:val="008A1A0D"/>
    <w:rsid w:val="008A2937"/>
    <w:rsid w:val="008A31E6"/>
    <w:rsid w:val="008A5884"/>
    <w:rsid w:val="008B35AB"/>
    <w:rsid w:val="008B6702"/>
    <w:rsid w:val="008B7D33"/>
    <w:rsid w:val="008C0349"/>
    <w:rsid w:val="008C05D5"/>
    <w:rsid w:val="008C1126"/>
    <w:rsid w:val="008C2DB1"/>
    <w:rsid w:val="008C3067"/>
    <w:rsid w:val="008C48C5"/>
    <w:rsid w:val="008C4956"/>
    <w:rsid w:val="008C65F4"/>
    <w:rsid w:val="008C7580"/>
    <w:rsid w:val="008D3F16"/>
    <w:rsid w:val="008D41A7"/>
    <w:rsid w:val="008D63A7"/>
    <w:rsid w:val="008E22FA"/>
    <w:rsid w:val="008E348A"/>
    <w:rsid w:val="008E3F38"/>
    <w:rsid w:val="008E44E9"/>
    <w:rsid w:val="008F010D"/>
    <w:rsid w:val="008F1C71"/>
    <w:rsid w:val="008F31CF"/>
    <w:rsid w:val="008F51F9"/>
    <w:rsid w:val="008F56BA"/>
    <w:rsid w:val="008F575A"/>
    <w:rsid w:val="008F5C76"/>
    <w:rsid w:val="008F7272"/>
    <w:rsid w:val="00901CFE"/>
    <w:rsid w:val="009052AF"/>
    <w:rsid w:val="00905C00"/>
    <w:rsid w:val="00906DCE"/>
    <w:rsid w:val="0090753D"/>
    <w:rsid w:val="00910569"/>
    <w:rsid w:val="0091079F"/>
    <w:rsid w:val="00910A27"/>
    <w:rsid w:val="009147EC"/>
    <w:rsid w:val="00914DB0"/>
    <w:rsid w:val="00915599"/>
    <w:rsid w:val="00915C14"/>
    <w:rsid w:val="009207A1"/>
    <w:rsid w:val="00921B52"/>
    <w:rsid w:val="00924396"/>
    <w:rsid w:val="0092654F"/>
    <w:rsid w:val="00927D00"/>
    <w:rsid w:val="00930599"/>
    <w:rsid w:val="0093216A"/>
    <w:rsid w:val="00932AEB"/>
    <w:rsid w:val="00932D98"/>
    <w:rsid w:val="00934A71"/>
    <w:rsid w:val="00940364"/>
    <w:rsid w:val="00940E7C"/>
    <w:rsid w:val="00941B1A"/>
    <w:rsid w:val="00945821"/>
    <w:rsid w:val="00947A51"/>
    <w:rsid w:val="00947EB9"/>
    <w:rsid w:val="00952D14"/>
    <w:rsid w:val="0095545D"/>
    <w:rsid w:val="009556B8"/>
    <w:rsid w:val="00960217"/>
    <w:rsid w:val="009607E8"/>
    <w:rsid w:val="00960859"/>
    <w:rsid w:val="00963AFB"/>
    <w:rsid w:val="00963B3A"/>
    <w:rsid w:val="009642AD"/>
    <w:rsid w:val="00965A8F"/>
    <w:rsid w:val="00966511"/>
    <w:rsid w:val="00967469"/>
    <w:rsid w:val="009677FE"/>
    <w:rsid w:val="00967F03"/>
    <w:rsid w:val="009707B5"/>
    <w:rsid w:val="0097154B"/>
    <w:rsid w:val="009720C6"/>
    <w:rsid w:val="00975BB6"/>
    <w:rsid w:val="00976C58"/>
    <w:rsid w:val="00976DE2"/>
    <w:rsid w:val="00977B8B"/>
    <w:rsid w:val="009800E6"/>
    <w:rsid w:val="0098303D"/>
    <w:rsid w:val="00984087"/>
    <w:rsid w:val="0098645E"/>
    <w:rsid w:val="00987A65"/>
    <w:rsid w:val="00987D2F"/>
    <w:rsid w:val="00990713"/>
    <w:rsid w:val="00994832"/>
    <w:rsid w:val="00994AAA"/>
    <w:rsid w:val="009B18FA"/>
    <w:rsid w:val="009B284D"/>
    <w:rsid w:val="009B28FB"/>
    <w:rsid w:val="009B2EAC"/>
    <w:rsid w:val="009B3233"/>
    <w:rsid w:val="009B61B9"/>
    <w:rsid w:val="009C05CD"/>
    <w:rsid w:val="009C0F41"/>
    <w:rsid w:val="009C17C9"/>
    <w:rsid w:val="009C3969"/>
    <w:rsid w:val="009C3C5F"/>
    <w:rsid w:val="009C5411"/>
    <w:rsid w:val="009C7EC3"/>
    <w:rsid w:val="009D0112"/>
    <w:rsid w:val="009D3DDA"/>
    <w:rsid w:val="009D3E3E"/>
    <w:rsid w:val="009E23C6"/>
    <w:rsid w:val="009E250C"/>
    <w:rsid w:val="009E2F07"/>
    <w:rsid w:val="009E535A"/>
    <w:rsid w:val="009E683D"/>
    <w:rsid w:val="009E6AF5"/>
    <w:rsid w:val="009F13B6"/>
    <w:rsid w:val="009F153E"/>
    <w:rsid w:val="009F372A"/>
    <w:rsid w:val="009F57F1"/>
    <w:rsid w:val="009F6639"/>
    <w:rsid w:val="00A0081C"/>
    <w:rsid w:val="00A00E43"/>
    <w:rsid w:val="00A02366"/>
    <w:rsid w:val="00A04C1F"/>
    <w:rsid w:val="00A10711"/>
    <w:rsid w:val="00A1181E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5D9A"/>
    <w:rsid w:val="00A263EB"/>
    <w:rsid w:val="00A26DF7"/>
    <w:rsid w:val="00A31622"/>
    <w:rsid w:val="00A325ED"/>
    <w:rsid w:val="00A359CD"/>
    <w:rsid w:val="00A40CDA"/>
    <w:rsid w:val="00A42EC9"/>
    <w:rsid w:val="00A444E5"/>
    <w:rsid w:val="00A4498C"/>
    <w:rsid w:val="00A459D3"/>
    <w:rsid w:val="00A4711E"/>
    <w:rsid w:val="00A508F7"/>
    <w:rsid w:val="00A54123"/>
    <w:rsid w:val="00A54467"/>
    <w:rsid w:val="00A565CF"/>
    <w:rsid w:val="00A648AF"/>
    <w:rsid w:val="00A66E3A"/>
    <w:rsid w:val="00A67DCA"/>
    <w:rsid w:val="00A67F4E"/>
    <w:rsid w:val="00A70042"/>
    <w:rsid w:val="00A70FC8"/>
    <w:rsid w:val="00A7202F"/>
    <w:rsid w:val="00A76CCA"/>
    <w:rsid w:val="00A76D36"/>
    <w:rsid w:val="00A77F06"/>
    <w:rsid w:val="00A81008"/>
    <w:rsid w:val="00A81A3A"/>
    <w:rsid w:val="00A81F65"/>
    <w:rsid w:val="00A826B6"/>
    <w:rsid w:val="00A86131"/>
    <w:rsid w:val="00A8755A"/>
    <w:rsid w:val="00A87E16"/>
    <w:rsid w:val="00A91B92"/>
    <w:rsid w:val="00A91F4C"/>
    <w:rsid w:val="00A922EF"/>
    <w:rsid w:val="00A94C58"/>
    <w:rsid w:val="00A94E1C"/>
    <w:rsid w:val="00A95BF2"/>
    <w:rsid w:val="00A9606D"/>
    <w:rsid w:val="00A96523"/>
    <w:rsid w:val="00AA0277"/>
    <w:rsid w:val="00AA0A94"/>
    <w:rsid w:val="00AA14E2"/>
    <w:rsid w:val="00AA19B6"/>
    <w:rsid w:val="00AA2445"/>
    <w:rsid w:val="00AA28D8"/>
    <w:rsid w:val="00AA3F4C"/>
    <w:rsid w:val="00AA3FA3"/>
    <w:rsid w:val="00AA50EB"/>
    <w:rsid w:val="00AA69EF"/>
    <w:rsid w:val="00AA7311"/>
    <w:rsid w:val="00AB1425"/>
    <w:rsid w:val="00AB18E9"/>
    <w:rsid w:val="00AB1DA7"/>
    <w:rsid w:val="00AB28B9"/>
    <w:rsid w:val="00AB5247"/>
    <w:rsid w:val="00AB5799"/>
    <w:rsid w:val="00AB5962"/>
    <w:rsid w:val="00AB6E30"/>
    <w:rsid w:val="00AC0808"/>
    <w:rsid w:val="00AC1BF0"/>
    <w:rsid w:val="00AC3BA9"/>
    <w:rsid w:val="00AC3E21"/>
    <w:rsid w:val="00AC446A"/>
    <w:rsid w:val="00AC5566"/>
    <w:rsid w:val="00AC66BB"/>
    <w:rsid w:val="00AC6ABC"/>
    <w:rsid w:val="00AD1430"/>
    <w:rsid w:val="00AD1CBF"/>
    <w:rsid w:val="00AD796A"/>
    <w:rsid w:val="00AD7DCB"/>
    <w:rsid w:val="00AE0598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925"/>
    <w:rsid w:val="00AF6A49"/>
    <w:rsid w:val="00B0048F"/>
    <w:rsid w:val="00B0173F"/>
    <w:rsid w:val="00B022B7"/>
    <w:rsid w:val="00B0244E"/>
    <w:rsid w:val="00B029DC"/>
    <w:rsid w:val="00B02E0D"/>
    <w:rsid w:val="00B05733"/>
    <w:rsid w:val="00B06999"/>
    <w:rsid w:val="00B06EFB"/>
    <w:rsid w:val="00B07113"/>
    <w:rsid w:val="00B077E0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4B3D"/>
    <w:rsid w:val="00B25CB9"/>
    <w:rsid w:val="00B27CC6"/>
    <w:rsid w:val="00B32939"/>
    <w:rsid w:val="00B32E0C"/>
    <w:rsid w:val="00B33E07"/>
    <w:rsid w:val="00B349F7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505"/>
    <w:rsid w:val="00B5324F"/>
    <w:rsid w:val="00B55638"/>
    <w:rsid w:val="00B55BBA"/>
    <w:rsid w:val="00B56153"/>
    <w:rsid w:val="00B57811"/>
    <w:rsid w:val="00B57842"/>
    <w:rsid w:val="00B62088"/>
    <w:rsid w:val="00B65231"/>
    <w:rsid w:val="00B65F58"/>
    <w:rsid w:val="00B67131"/>
    <w:rsid w:val="00B6732E"/>
    <w:rsid w:val="00B723F7"/>
    <w:rsid w:val="00B7439D"/>
    <w:rsid w:val="00B756DF"/>
    <w:rsid w:val="00B80DD2"/>
    <w:rsid w:val="00B816DB"/>
    <w:rsid w:val="00B8291B"/>
    <w:rsid w:val="00B831EE"/>
    <w:rsid w:val="00B833A3"/>
    <w:rsid w:val="00B8437A"/>
    <w:rsid w:val="00B8468D"/>
    <w:rsid w:val="00B848CB"/>
    <w:rsid w:val="00B8633E"/>
    <w:rsid w:val="00B86CCC"/>
    <w:rsid w:val="00B87B5F"/>
    <w:rsid w:val="00B87CFB"/>
    <w:rsid w:val="00B90347"/>
    <w:rsid w:val="00B91637"/>
    <w:rsid w:val="00B94EB6"/>
    <w:rsid w:val="00B95046"/>
    <w:rsid w:val="00B96598"/>
    <w:rsid w:val="00B97629"/>
    <w:rsid w:val="00B97FFE"/>
    <w:rsid w:val="00BA25A5"/>
    <w:rsid w:val="00BA690A"/>
    <w:rsid w:val="00BA6B8C"/>
    <w:rsid w:val="00BA7DC8"/>
    <w:rsid w:val="00BB1EAD"/>
    <w:rsid w:val="00BB213A"/>
    <w:rsid w:val="00BB2180"/>
    <w:rsid w:val="00BB53FB"/>
    <w:rsid w:val="00BB541E"/>
    <w:rsid w:val="00BB7F96"/>
    <w:rsid w:val="00BC0863"/>
    <w:rsid w:val="00BC15C5"/>
    <w:rsid w:val="00BC1EA4"/>
    <w:rsid w:val="00BC243B"/>
    <w:rsid w:val="00BC32D9"/>
    <w:rsid w:val="00BC52CE"/>
    <w:rsid w:val="00BC7977"/>
    <w:rsid w:val="00BD19A5"/>
    <w:rsid w:val="00BD5E9B"/>
    <w:rsid w:val="00BD7110"/>
    <w:rsid w:val="00BD7AE3"/>
    <w:rsid w:val="00BE74D5"/>
    <w:rsid w:val="00BF1235"/>
    <w:rsid w:val="00BF1632"/>
    <w:rsid w:val="00BF1A15"/>
    <w:rsid w:val="00BF2899"/>
    <w:rsid w:val="00BF6579"/>
    <w:rsid w:val="00C03010"/>
    <w:rsid w:val="00C03C18"/>
    <w:rsid w:val="00C04985"/>
    <w:rsid w:val="00C04D2F"/>
    <w:rsid w:val="00C101A5"/>
    <w:rsid w:val="00C10373"/>
    <w:rsid w:val="00C116CC"/>
    <w:rsid w:val="00C11C98"/>
    <w:rsid w:val="00C11F6A"/>
    <w:rsid w:val="00C1255E"/>
    <w:rsid w:val="00C132BA"/>
    <w:rsid w:val="00C136B7"/>
    <w:rsid w:val="00C13B4D"/>
    <w:rsid w:val="00C1642B"/>
    <w:rsid w:val="00C169FC"/>
    <w:rsid w:val="00C16A52"/>
    <w:rsid w:val="00C215EA"/>
    <w:rsid w:val="00C219E9"/>
    <w:rsid w:val="00C22E38"/>
    <w:rsid w:val="00C25312"/>
    <w:rsid w:val="00C26117"/>
    <w:rsid w:val="00C2647C"/>
    <w:rsid w:val="00C26626"/>
    <w:rsid w:val="00C26C82"/>
    <w:rsid w:val="00C27225"/>
    <w:rsid w:val="00C2756E"/>
    <w:rsid w:val="00C35023"/>
    <w:rsid w:val="00C35574"/>
    <w:rsid w:val="00C35D61"/>
    <w:rsid w:val="00C43458"/>
    <w:rsid w:val="00C45AC8"/>
    <w:rsid w:val="00C47117"/>
    <w:rsid w:val="00C474AF"/>
    <w:rsid w:val="00C47AAF"/>
    <w:rsid w:val="00C50D54"/>
    <w:rsid w:val="00C5173F"/>
    <w:rsid w:val="00C51EFD"/>
    <w:rsid w:val="00C51F4E"/>
    <w:rsid w:val="00C51F60"/>
    <w:rsid w:val="00C54260"/>
    <w:rsid w:val="00C54A83"/>
    <w:rsid w:val="00C562BE"/>
    <w:rsid w:val="00C611A0"/>
    <w:rsid w:val="00C6208F"/>
    <w:rsid w:val="00C62210"/>
    <w:rsid w:val="00C622A3"/>
    <w:rsid w:val="00C64783"/>
    <w:rsid w:val="00C65A9A"/>
    <w:rsid w:val="00C66694"/>
    <w:rsid w:val="00C67C69"/>
    <w:rsid w:val="00C7254E"/>
    <w:rsid w:val="00C73293"/>
    <w:rsid w:val="00C737C3"/>
    <w:rsid w:val="00C73B7B"/>
    <w:rsid w:val="00C748A5"/>
    <w:rsid w:val="00C7511D"/>
    <w:rsid w:val="00C75993"/>
    <w:rsid w:val="00C77E7A"/>
    <w:rsid w:val="00C81519"/>
    <w:rsid w:val="00C81D37"/>
    <w:rsid w:val="00C837D7"/>
    <w:rsid w:val="00C9024B"/>
    <w:rsid w:val="00C92D6F"/>
    <w:rsid w:val="00C9322F"/>
    <w:rsid w:val="00C9477D"/>
    <w:rsid w:val="00C9644C"/>
    <w:rsid w:val="00CA0444"/>
    <w:rsid w:val="00CA1FD9"/>
    <w:rsid w:val="00CA27DC"/>
    <w:rsid w:val="00CA3C02"/>
    <w:rsid w:val="00CA70CF"/>
    <w:rsid w:val="00CA76BE"/>
    <w:rsid w:val="00CB18FD"/>
    <w:rsid w:val="00CB1E49"/>
    <w:rsid w:val="00CB28D1"/>
    <w:rsid w:val="00CB2B31"/>
    <w:rsid w:val="00CB3686"/>
    <w:rsid w:val="00CB37B4"/>
    <w:rsid w:val="00CB518E"/>
    <w:rsid w:val="00CB6972"/>
    <w:rsid w:val="00CC0A43"/>
    <w:rsid w:val="00CC4696"/>
    <w:rsid w:val="00CC6443"/>
    <w:rsid w:val="00CD11B2"/>
    <w:rsid w:val="00CD289E"/>
    <w:rsid w:val="00CD44C9"/>
    <w:rsid w:val="00CD6DEE"/>
    <w:rsid w:val="00CD6E79"/>
    <w:rsid w:val="00CE0E50"/>
    <w:rsid w:val="00CE0F55"/>
    <w:rsid w:val="00CE115B"/>
    <w:rsid w:val="00CE5399"/>
    <w:rsid w:val="00CE6E7F"/>
    <w:rsid w:val="00CE7B70"/>
    <w:rsid w:val="00CF1334"/>
    <w:rsid w:val="00CF16C8"/>
    <w:rsid w:val="00CF29B8"/>
    <w:rsid w:val="00CF3697"/>
    <w:rsid w:val="00CF4885"/>
    <w:rsid w:val="00CF5275"/>
    <w:rsid w:val="00CF5EBD"/>
    <w:rsid w:val="00CF6092"/>
    <w:rsid w:val="00CF6AE2"/>
    <w:rsid w:val="00CF6F44"/>
    <w:rsid w:val="00D0202F"/>
    <w:rsid w:val="00D03529"/>
    <w:rsid w:val="00D03D73"/>
    <w:rsid w:val="00D074B5"/>
    <w:rsid w:val="00D13E4E"/>
    <w:rsid w:val="00D149CA"/>
    <w:rsid w:val="00D156B4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07F0"/>
    <w:rsid w:val="00D32865"/>
    <w:rsid w:val="00D33C62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06D"/>
    <w:rsid w:val="00D52A8A"/>
    <w:rsid w:val="00D54210"/>
    <w:rsid w:val="00D5734D"/>
    <w:rsid w:val="00D60A4A"/>
    <w:rsid w:val="00D62133"/>
    <w:rsid w:val="00D62F67"/>
    <w:rsid w:val="00D63C68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25D9"/>
    <w:rsid w:val="00D8374B"/>
    <w:rsid w:val="00D83D49"/>
    <w:rsid w:val="00D86C6C"/>
    <w:rsid w:val="00D905E2"/>
    <w:rsid w:val="00D925FA"/>
    <w:rsid w:val="00D942C3"/>
    <w:rsid w:val="00D949CB"/>
    <w:rsid w:val="00DA0390"/>
    <w:rsid w:val="00DA1F84"/>
    <w:rsid w:val="00DA2BB5"/>
    <w:rsid w:val="00DA3902"/>
    <w:rsid w:val="00DA5871"/>
    <w:rsid w:val="00DA619E"/>
    <w:rsid w:val="00DB075A"/>
    <w:rsid w:val="00DB17EF"/>
    <w:rsid w:val="00DB1DD8"/>
    <w:rsid w:val="00DB1E5F"/>
    <w:rsid w:val="00DB6591"/>
    <w:rsid w:val="00DB7887"/>
    <w:rsid w:val="00DC00D1"/>
    <w:rsid w:val="00DC02CA"/>
    <w:rsid w:val="00DC179F"/>
    <w:rsid w:val="00DC35B7"/>
    <w:rsid w:val="00DC3F61"/>
    <w:rsid w:val="00DC5506"/>
    <w:rsid w:val="00DD2CAA"/>
    <w:rsid w:val="00DD3314"/>
    <w:rsid w:val="00DD4128"/>
    <w:rsid w:val="00DD4ACC"/>
    <w:rsid w:val="00DE1238"/>
    <w:rsid w:val="00DE522E"/>
    <w:rsid w:val="00DE5409"/>
    <w:rsid w:val="00DE5FAA"/>
    <w:rsid w:val="00DE6306"/>
    <w:rsid w:val="00DE6B1D"/>
    <w:rsid w:val="00DF08ED"/>
    <w:rsid w:val="00DF2DF1"/>
    <w:rsid w:val="00DF7FFB"/>
    <w:rsid w:val="00E0021B"/>
    <w:rsid w:val="00E002CA"/>
    <w:rsid w:val="00E02868"/>
    <w:rsid w:val="00E04032"/>
    <w:rsid w:val="00E048AA"/>
    <w:rsid w:val="00E12063"/>
    <w:rsid w:val="00E123BA"/>
    <w:rsid w:val="00E12D36"/>
    <w:rsid w:val="00E1568A"/>
    <w:rsid w:val="00E17EE9"/>
    <w:rsid w:val="00E21F43"/>
    <w:rsid w:val="00E22CEC"/>
    <w:rsid w:val="00E248CD"/>
    <w:rsid w:val="00E26218"/>
    <w:rsid w:val="00E303B4"/>
    <w:rsid w:val="00E31096"/>
    <w:rsid w:val="00E34030"/>
    <w:rsid w:val="00E3421A"/>
    <w:rsid w:val="00E343F8"/>
    <w:rsid w:val="00E425C2"/>
    <w:rsid w:val="00E42B30"/>
    <w:rsid w:val="00E42C36"/>
    <w:rsid w:val="00E42FB0"/>
    <w:rsid w:val="00E43638"/>
    <w:rsid w:val="00E46B7C"/>
    <w:rsid w:val="00E47305"/>
    <w:rsid w:val="00E4798C"/>
    <w:rsid w:val="00E50B34"/>
    <w:rsid w:val="00E52290"/>
    <w:rsid w:val="00E54CF1"/>
    <w:rsid w:val="00E56629"/>
    <w:rsid w:val="00E56809"/>
    <w:rsid w:val="00E57832"/>
    <w:rsid w:val="00E60E06"/>
    <w:rsid w:val="00E61854"/>
    <w:rsid w:val="00E620D0"/>
    <w:rsid w:val="00E6213C"/>
    <w:rsid w:val="00E62D47"/>
    <w:rsid w:val="00E64410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81E"/>
    <w:rsid w:val="00E85135"/>
    <w:rsid w:val="00E85E1D"/>
    <w:rsid w:val="00E85F2C"/>
    <w:rsid w:val="00E87A17"/>
    <w:rsid w:val="00E90940"/>
    <w:rsid w:val="00E915C9"/>
    <w:rsid w:val="00E91B19"/>
    <w:rsid w:val="00E92941"/>
    <w:rsid w:val="00E93627"/>
    <w:rsid w:val="00E96593"/>
    <w:rsid w:val="00E97617"/>
    <w:rsid w:val="00EA086C"/>
    <w:rsid w:val="00EA1607"/>
    <w:rsid w:val="00EA1952"/>
    <w:rsid w:val="00EA24ED"/>
    <w:rsid w:val="00EA2DF4"/>
    <w:rsid w:val="00EB0F1F"/>
    <w:rsid w:val="00EB1FA8"/>
    <w:rsid w:val="00EB2C81"/>
    <w:rsid w:val="00EB2F74"/>
    <w:rsid w:val="00EB32FF"/>
    <w:rsid w:val="00EB3FFC"/>
    <w:rsid w:val="00EC0157"/>
    <w:rsid w:val="00EC0F8D"/>
    <w:rsid w:val="00EC1316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E0A3C"/>
    <w:rsid w:val="00EE1CE5"/>
    <w:rsid w:val="00EE5828"/>
    <w:rsid w:val="00EE5C99"/>
    <w:rsid w:val="00EE5E0B"/>
    <w:rsid w:val="00EE6119"/>
    <w:rsid w:val="00EF642F"/>
    <w:rsid w:val="00EF7E2A"/>
    <w:rsid w:val="00F01A19"/>
    <w:rsid w:val="00F01C01"/>
    <w:rsid w:val="00F02ECA"/>
    <w:rsid w:val="00F0494E"/>
    <w:rsid w:val="00F05078"/>
    <w:rsid w:val="00F05335"/>
    <w:rsid w:val="00F067B7"/>
    <w:rsid w:val="00F10C99"/>
    <w:rsid w:val="00F12829"/>
    <w:rsid w:val="00F12953"/>
    <w:rsid w:val="00F136B8"/>
    <w:rsid w:val="00F13F7D"/>
    <w:rsid w:val="00F1405C"/>
    <w:rsid w:val="00F141EA"/>
    <w:rsid w:val="00F14275"/>
    <w:rsid w:val="00F20FCC"/>
    <w:rsid w:val="00F22834"/>
    <w:rsid w:val="00F23BB6"/>
    <w:rsid w:val="00F25C23"/>
    <w:rsid w:val="00F31A81"/>
    <w:rsid w:val="00F31FE2"/>
    <w:rsid w:val="00F32CE8"/>
    <w:rsid w:val="00F33604"/>
    <w:rsid w:val="00F3418F"/>
    <w:rsid w:val="00F3517E"/>
    <w:rsid w:val="00F358AA"/>
    <w:rsid w:val="00F40D5C"/>
    <w:rsid w:val="00F413F6"/>
    <w:rsid w:val="00F43F5E"/>
    <w:rsid w:val="00F44D26"/>
    <w:rsid w:val="00F44DEC"/>
    <w:rsid w:val="00F45023"/>
    <w:rsid w:val="00F456B0"/>
    <w:rsid w:val="00F45751"/>
    <w:rsid w:val="00F45EF1"/>
    <w:rsid w:val="00F47060"/>
    <w:rsid w:val="00F5277C"/>
    <w:rsid w:val="00F52C94"/>
    <w:rsid w:val="00F52F75"/>
    <w:rsid w:val="00F5462D"/>
    <w:rsid w:val="00F55E1B"/>
    <w:rsid w:val="00F56B5A"/>
    <w:rsid w:val="00F57BA3"/>
    <w:rsid w:val="00F6258B"/>
    <w:rsid w:val="00F63539"/>
    <w:rsid w:val="00F6501B"/>
    <w:rsid w:val="00F65D41"/>
    <w:rsid w:val="00F668B6"/>
    <w:rsid w:val="00F70802"/>
    <w:rsid w:val="00F74628"/>
    <w:rsid w:val="00F762CB"/>
    <w:rsid w:val="00F76449"/>
    <w:rsid w:val="00F76AEC"/>
    <w:rsid w:val="00F76D97"/>
    <w:rsid w:val="00F80592"/>
    <w:rsid w:val="00F805E5"/>
    <w:rsid w:val="00F82DAD"/>
    <w:rsid w:val="00F82E86"/>
    <w:rsid w:val="00F866C5"/>
    <w:rsid w:val="00F86970"/>
    <w:rsid w:val="00F8786F"/>
    <w:rsid w:val="00F87CDC"/>
    <w:rsid w:val="00F901FD"/>
    <w:rsid w:val="00F91A48"/>
    <w:rsid w:val="00F9531A"/>
    <w:rsid w:val="00F96951"/>
    <w:rsid w:val="00F975C9"/>
    <w:rsid w:val="00FA0F27"/>
    <w:rsid w:val="00FA10E4"/>
    <w:rsid w:val="00FA43B8"/>
    <w:rsid w:val="00FA59CA"/>
    <w:rsid w:val="00FA6C9F"/>
    <w:rsid w:val="00FA6F04"/>
    <w:rsid w:val="00FB0186"/>
    <w:rsid w:val="00FB08A5"/>
    <w:rsid w:val="00FB1416"/>
    <w:rsid w:val="00FB30D4"/>
    <w:rsid w:val="00FB3271"/>
    <w:rsid w:val="00FB399C"/>
    <w:rsid w:val="00FB4A2B"/>
    <w:rsid w:val="00FC03FA"/>
    <w:rsid w:val="00FC0AF6"/>
    <w:rsid w:val="00FC1469"/>
    <w:rsid w:val="00FC246C"/>
    <w:rsid w:val="00FC315C"/>
    <w:rsid w:val="00FC564A"/>
    <w:rsid w:val="00FC56CD"/>
    <w:rsid w:val="00FC57C3"/>
    <w:rsid w:val="00FD07AB"/>
    <w:rsid w:val="00FD0B04"/>
    <w:rsid w:val="00FD1E51"/>
    <w:rsid w:val="00FD6AB7"/>
    <w:rsid w:val="00FD6EBA"/>
    <w:rsid w:val="00FD755E"/>
    <w:rsid w:val="00FE0E5C"/>
    <w:rsid w:val="00FE6994"/>
    <w:rsid w:val="00FE6CD1"/>
    <w:rsid w:val="00FE7EEB"/>
    <w:rsid w:val="00FF00EB"/>
    <w:rsid w:val="00FF01A9"/>
    <w:rsid w:val="00FF1CC9"/>
    <w:rsid w:val="00FF26FD"/>
    <w:rsid w:val="00FF30DE"/>
    <w:rsid w:val="00FF37DD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75931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289E"/>
    <w:rPr>
      <w:rFonts w:ascii="Calibri" w:eastAsia="Calibri" w:hAnsi="Calibri" w:cs="Calibri"/>
      <w:sz w:val="22"/>
      <w:szCs w:val="22"/>
    </w:rPr>
  </w:style>
  <w:style w:type="character" w:customStyle="1" w:styleId="normaltextrun1">
    <w:name w:val="normaltextrun1"/>
    <w:rsid w:val="00CD289E"/>
  </w:style>
  <w:style w:type="character" w:customStyle="1" w:styleId="eop">
    <w:name w:val="eop"/>
    <w:rsid w:val="00CD289E"/>
  </w:style>
  <w:style w:type="character" w:customStyle="1" w:styleId="findhit">
    <w:name w:val="findhit"/>
    <w:rsid w:val="00CD289E"/>
    <w:rPr>
      <w:shd w:val="clear" w:color="auto" w:fill="FFEE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REDACTED/UPDATE_2_0_168.PR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3252B-7197-447B-9658-363350D2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2253</Words>
  <Characters>14509</Characters>
  <Application>Microsoft Office Word</Application>
  <DocSecurity>0</DocSecurity>
  <Lines>604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UPDATE_2_0_168_IG</vt:lpstr>
    </vt:vector>
  </TitlesOfParts>
  <Company/>
  <LinksUpToDate>false</LinksUpToDate>
  <CharactersWithSpaces>16255</CharactersWithSpaces>
  <SharedDoc>false</SharedDoc>
  <HLinks>
    <vt:vector size="36" baseType="variant">
      <vt:variant>
        <vt:i4>6684767</vt:i4>
      </vt:variant>
      <vt:variant>
        <vt:i4>33</vt:i4>
      </vt:variant>
      <vt:variant>
        <vt:i4>0</vt:i4>
      </vt:variant>
      <vt:variant>
        <vt:i4>5</vt:i4>
      </vt:variant>
      <vt:variant>
        <vt:lpwstr>https://vaww.va.gov/reminders/docs/UPDATE_2_0_168.PRD</vt:lpwstr>
      </vt:variant>
      <vt:variant>
        <vt:lpwstr/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_Toc51744412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_Toc51744411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_Toc51744410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_Toc51744409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_Toc51744408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UPDATE_2_0_168_IG</dc:title>
  <dc:subject>VA-TD AND TDAP UPDATE Install Guide</dc:subject>
  <dc:creator/>
  <cp:keywords/>
  <cp:lastModifiedBy/>
  <cp:revision>1</cp:revision>
  <dcterms:created xsi:type="dcterms:W3CDTF">2021-06-16T14:53:00Z</dcterms:created>
  <dcterms:modified xsi:type="dcterms:W3CDTF">2021-06-16T14:55:00Z</dcterms:modified>
</cp:coreProperties>
</file>