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844B" w14:textId="77777777" w:rsidR="00D72BA5" w:rsidRPr="00376245" w:rsidRDefault="00D72BA5" w:rsidP="001A198F">
      <w:pPr>
        <w:pStyle w:val="NoSpacing"/>
        <w:rPr>
          <w:rFonts w:ascii="Arial" w:hAnsi="Arial" w:cs="Arial"/>
        </w:rPr>
      </w:pPr>
    </w:p>
    <w:p w14:paraId="6E99DE6D" w14:textId="1CF24CE7" w:rsidR="00D72BA5" w:rsidRPr="00376245" w:rsidRDefault="009905A6">
      <w:pPr>
        <w:pStyle w:val="FooterFirst"/>
        <w:keepLines w:val="0"/>
        <w:tabs>
          <w:tab w:val="clear" w:pos="4320"/>
        </w:tabs>
        <w:rPr>
          <w:rFonts w:ascii="Arial" w:hAnsi="Arial" w:cs="Arial"/>
          <w:lang w:val="en-US"/>
        </w:rPr>
      </w:pPr>
      <w:r w:rsidRPr="00376245">
        <w:rPr>
          <w:rFonts w:ascii="Arial" w:hAnsi="Arial" w:cs="Arial"/>
          <w:noProof/>
          <w:lang w:eastAsia="zh-CN"/>
        </w:rPr>
        <w:drawing>
          <wp:inline distT="0" distB="0" distL="0" distR="0" wp14:anchorId="27FBC1C7" wp14:editId="1303D463">
            <wp:extent cx="3291840" cy="2044700"/>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44700"/>
                    </a:xfrm>
                    <a:prstGeom prst="rect">
                      <a:avLst/>
                    </a:prstGeom>
                    <a:noFill/>
                    <a:ln>
                      <a:noFill/>
                    </a:ln>
                  </pic:spPr>
                </pic:pic>
              </a:graphicData>
            </a:graphic>
          </wp:inline>
        </w:drawing>
      </w:r>
    </w:p>
    <w:p w14:paraId="1FF6E9BF" w14:textId="77777777" w:rsidR="00D72BA5" w:rsidRPr="00376245" w:rsidRDefault="00D72BA5">
      <w:pPr>
        <w:rPr>
          <w:rFonts w:ascii="Arial" w:hAnsi="Arial" w:cs="Arial"/>
        </w:rPr>
      </w:pPr>
    </w:p>
    <w:p w14:paraId="5E71F876" w14:textId="77777777" w:rsidR="00D72BA5" w:rsidRPr="00376245" w:rsidRDefault="00D72BA5">
      <w:pPr>
        <w:rPr>
          <w:rFonts w:ascii="Arial" w:hAnsi="Arial" w:cs="Arial"/>
        </w:rPr>
      </w:pPr>
    </w:p>
    <w:p w14:paraId="5555A9EC" w14:textId="77777777" w:rsidR="00D72BA5" w:rsidRPr="00376245" w:rsidRDefault="00D72BA5">
      <w:pPr>
        <w:rPr>
          <w:rFonts w:ascii="Arial" w:hAnsi="Arial" w:cs="Arial"/>
        </w:rPr>
      </w:pPr>
    </w:p>
    <w:p w14:paraId="5264A185" w14:textId="77777777" w:rsidR="00D72BA5" w:rsidRPr="00376245" w:rsidRDefault="00D72BA5">
      <w:pPr>
        <w:rPr>
          <w:rFonts w:ascii="Arial" w:hAnsi="Arial" w:cs="Arial"/>
        </w:rPr>
      </w:pPr>
    </w:p>
    <w:p w14:paraId="79953C89" w14:textId="77777777" w:rsidR="00D72BA5" w:rsidRPr="00376245" w:rsidRDefault="007C7DD2" w:rsidP="00CF1334">
      <w:pPr>
        <w:jc w:val="center"/>
        <w:rPr>
          <w:rFonts w:ascii="Arial" w:hAnsi="Arial" w:cs="Arial"/>
          <w:b/>
          <w:sz w:val="28"/>
        </w:rPr>
      </w:pPr>
      <w:r w:rsidRPr="00376245">
        <w:rPr>
          <w:rFonts w:ascii="Arial" w:hAnsi="Arial" w:cs="Arial"/>
          <w:b/>
          <w:sz w:val="28"/>
        </w:rPr>
        <w:t>Update _2_0_</w:t>
      </w:r>
      <w:r w:rsidR="006E1712" w:rsidRPr="00376245">
        <w:rPr>
          <w:rFonts w:ascii="Arial" w:hAnsi="Arial" w:cs="Arial"/>
          <w:b/>
          <w:sz w:val="28"/>
        </w:rPr>
        <w:t>229A</w:t>
      </w:r>
    </w:p>
    <w:p w14:paraId="6D405013" w14:textId="77777777" w:rsidR="00D72BA5" w:rsidRPr="00376245" w:rsidRDefault="00D72BA5">
      <w:pPr>
        <w:jc w:val="center"/>
        <w:rPr>
          <w:rFonts w:ascii="Arial" w:hAnsi="Arial" w:cs="Arial"/>
          <w:b/>
        </w:rPr>
      </w:pPr>
    </w:p>
    <w:p w14:paraId="574CCFED" w14:textId="77777777" w:rsidR="00D72BA5" w:rsidRPr="00376245" w:rsidRDefault="00D72BA5">
      <w:pPr>
        <w:jc w:val="center"/>
        <w:rPr>
          <w:rFonts w:ascii="Arial" w:hAnsi="Arial" w:cs="Arial"/>
          <w:sz w:val="28"/>
        </w:rPr>
      </w:pPr>
    </w:p>
    <w:p w14:paraId="38D1AE02" w14:textId="77777777" w:rsidR="00D72BA5" w:rsidRPr="00376245" w:rsidRDefault="00D72BA5" w:rsidP="006B5DF3">
      <w:pPr>
        <w:pStyle w:val="PartTitle"/>
        <w:spacing w:before="0" w:after="0"/>
        <w:rPr>
          <w:rFonts w:cs="Arial"/>
          <w:kern w:val="0"/>
        </w:rPr>
      </w:pPr>
      <w:r w:rsidRPr="00376245">
        <w:rPr>
          <w:rFonts w:cs="Arial"/>
          <w:kern w:val="0"/>
        </w:rPr>
        <w:t>Clinical Reminders</w:t>
      </w:r>
    </w:p>
    <w:p w14:paraId="5F0D66AE" w14:textId="77777777" w:rsidR="00747474" w:rsidRPr="00376245" w:rsidRDefault="00747474" w:rsidP="006B5DF3">
      <w:pPr>
        <w:pStyle w:val="PartTitle"/>
        <w:spacing w:before="0" w:after="0"/>
        <w:rPr>
          <w:rFonts w:cs="Arial"/>
          <w:kern w:val="0"/>
        </w:rPr>
      </w:pPr>
    </w:p>
    <w:p w14:paraId="202906E4" w14:textId="77777777" w:rsidR="00F80592" w:rsidRPr="00376245" w:rsidRDefault="00C50BA1" w:rsidP="00F80592">
      <w:pPr>
        <w:pStyle w:val="PartTitle"/>
        <w:spacing w:before="0" w:after="0"/>
        <w:rPr>
          <w:rFonts w:cs="Arial"/>
          <w:kern w:val="0"/>
        </w:rPr>
      </w:pPr>
      <w:r w:rsidRPr="00376245">
        <w:rPr>
          <w:rFonts w:cs="Arial"/>
          <w:kern w:val="0"/>
        </w:rPr>
        <w:t>MST</w:t>
      </w:r>
      <w:r w:rsidR="00ED7C67" w:rsidRPr="00376245">
        <w:rPr>
          <w:rFonts w:cs="Arial"/>
          <w:kern w:val="0"/>
        </w:rPr>
        <w:t xml:space="preserve"> </w:t>
      </w:r>
      <w:r w:rsidR="00C37C63" w:rsidRPr="00376245">
        <w:rPr>
          <w:rFonts w:cs="Arial"/>
          <w:kern w:val="0"/>
        </w:rPr>
        <w:t>SCREENING</w:t>
      </w:r>
      <w:r w:rsidR="00ED7C67" w:rsidRPr="00376245">
        <w:rPr>
          <w:rFonts w:cs="Arial"/>
          <w:kern w:val="0"/>
        </w:rPr>
        <w:t xml:space="preserve"> UPDATE</w:t>
      </w:r>
    </w:p>
    <w:p w14:paraId="60FA1EF6" w14:textId="77777777" w:rsidR="00D72BA5" w:rsidRPr="00376245" w:rsidRDefault="00D72BA5">
      <w:pPr>
        <w:rPr>
          <w:rFonts w:ascii="Arial" w:hAnsi="Arial" w:cs="Arial"/>
        </w:rPr>
      </w:pPr>
    </w:p>
    <w:p w14:paraId="76829DCD" w14:textId="77777777" w:rsidR="00D72BA5" w:rsidRPr="00376245" w:rsidRDefault="003A6013">
      <w:pPr>
        <w:pStyle w:val="PartTitle"/>
        <w:spacing w:before="0" w:after="0"/>
        <w:rPr>
          <w:rFonts w:cs="Arial"/>
          <w:kern w:val="0"/>
        </w:rPr>
      </w:pPr>
      <w:r w:rsidRPr="00376245">
        <w:rPr>
          <w:rFonts w:cs="Arial"/>
          <w:kern w:val="0"/>
        </w:rPr>
        <w:t>Install Guide</w:t>
      </w:r>
    </w:p>
    <w:p w14:paraId="0BECCAE5" w14:textId="77777777" w:rsidR="00D72BA5" w:rsidRPr="00376245" w:rsidRDefault="00D72BA5">
      <w:pPr>
        <w:jc w:val="center"/>
        <w:rPr>
          <w:rFonts w:ascii="Arial" w:hAnsi="Arial" w:cs="Arial"/>
          <w:b/>
          <w:sz w:val="28"/>
        </w:rPr>
      </w:pPr>
    </w:p>
    <w:p w14:paraId="16306BC4" w14:textId="4DD07AE4" w:rsidR="00D72BA5" w:rsidRPr="00376245" w:rsidRDefault="007E64D4">
      <w:pPr>
        <w:jc w:val="center"/>
        <w:rPr>
          <w:rFonts w:ascii="Arial" w:hAnsi="Arial" w:cs="Arial"/>
          <w:b/>
          <w:sz w:val="28"/>
        </w:rPr>
      </w:pPr>
      <w:r>
        <w:rPr>
          <w:rFonts w:ascii="Arial" w:hAnsi="Arial" w:cs="Arial"/>
          <w:b/>
          <w:sz w:val="28"/>
        </w:rPr>
        <w:t>February 2024</w:t>
      </w:r>
    </w:p>
    <w:p w14:paraId="5AA2F6FF" w14:textId="77777777" w:rsidR="00D72BA5" w:rsidRPr="00376245" w:rsidRDefault="00D72BA5" w:rsidP="00C913A8">
      <w:pPr>
        <w:rPr>
          <w:rFonts w:ascii="Arial" w:hAnsi="Arial" w:cs="Arial"/>
          <w:b/>
          <w:sz w:val="28"/>
        </w:rPr>
      </w:pPr>
    </w:p>
    <w:p w14:paraId="38EA88B4" w14:textId="77777777" w:rsidR="00D72BA5" w:rsidRPr="00376245" w:rsidRDefault="00D72BA5" w:rsidP="00C913A8">
      <w:pPr>
        <w:rPr>
          <w:rFonts w:ascii="Arial" w:hAnsi="Arial" w:cs="Arial"/>
          <w:b/>
          <w:sz w:val="28"/>
        </w:rPr>
      </w:pPr>
    </w:p>
    <w:p w14:paraId="188B22BB" w14:textId="77777777" w:rsidR="00D72BA5" w:rsidRPr="00376245" w:rsidRDefault="00D72BA5">
      <w:pPr>
        <w:jc w:val="center"/>
        <w:rPr>
          <w:rFonts w:ascii="Arial" w:hAnsi="Arial" w:cs="Arial"/>
          <w:b/>
          <w:sz w:val="28"/>
        </w:rPr>
      </w:pPr>
    </w:p>
    <w:p w14:paraId="2CC02266" w14:textId="77777777" w:rsidR="00D72BA5" w:rsidRPr="00376245" w:rsidRDefault="00D72BA5">
      <w:pPr>
        <w:jc w:val="center"/>
        <w:rPr>
          <w:rFonts w:ascii="Arial" w:hAnsi="Arial" w:cs="Arial"/>
          <w:b/>
          <w:sz w:val="28"/>
        </w:rPr>
      </w:pPr>
    </w:p>
    <w:p w14:paraId="61F45AF3" w14:textId="77777777" w:rsidR="00D72BA5" w:rsidRPr="00376245" w:rsidRDefault="00D72BA5">
      <w:pPr>
        <w:jc w:val="center"/>
        <w:rPr>
          <w:rFonts w:ascii="Arial" w:hAnsi="Arial" w:cs="Arial"/>
          <w:b/>
          <w:sz w:val="28"/>
        </w:rPr>
      </w:pPr>
    </w:p>
    <w:p w14:paraId="76520972" w14:textId="77777777" w:rsidR="00C913A8" w:rsidRPr="00376245" w:rsidRDefault="00C913A8" w:rsidP="003F11EA">
      <w:pPr>
        <w:spacing w:after="60"/>
        <w:jc w:val="center"/>
        <w:rPr>
          <w:rFonts w:ascii="Arial" w:hAnsi="Arial" w:cs="Arial"/>
          <w:color w:val="000000"/>
        </w:rPr>
      </w:pPr>
      <w:bookmarkStart w:id="0" w:name="_Toc363271339"/>
    </w:p>
    <w:p w14:paraId="44414D34" w14:textId="77777777" w:rsidR="00C913A8" w:rsidRPr="00376245" w:rsidRDefault="00C913A8" w:rsidP="003F11EA">
      <w:pPr>
        <w:spacing w:after="60"/>
        <w:jc w:val="center"/>
        <w:rPr>
          <w:rFonts w:ascii="Arial" w:hAnsi="Arial" w:cs="Arial"/>
          <w:color w:val="000000"/>
        </w:rPr>
      </w:pPr>
    </w:p>
    <w:p w14:paraId="183BA839" w14:textId="77777777" w:rsidR="00D72BA5" w:rsidRPr="00376245" w:rsidRDefault="006717B8" w:rsidP="003F11EA">
      <w:pPr>
        <w:spacing w:after="60"/>
        <w:jc w:val="center"/>
        <w:rPr>
          <w:rFonts w:ascii="Arial" w:hAnsi="Arial" w:cs="Arial"/>
          <w:color w:val="000000"/>
        </w:rPr>
      </w:pPr>
      <w:r w:rsidRPr="00376245">
        <w:rPr>
          <w:rFonts w:ascii="Arial" w:hAnsi="Arial" w:cs="Arial"/>
          <w:color w:val="000000"/>
        </w:rPr>
        <w:t>Product</w:t>
      </w:r>
      <w:r w:rsidR="00D72BA5" w:rsidRPr="00376245">
        <w:rPr>
          <w:rFonts w:ascii="Arial" w:hAnsi="Arial" w:cs="Arial"/>
          <w:color w:val="000000"/>
        </w:rPr>
        <w:t xml:space="preserve"> Development</w:t>
      </w:r>
    </w:p>
    <w:p w14:paraId="43B14E80" w14:textId="77777777" w:rsidR="002D607B" w:rsidRPr="00376245" w:rsidRDefault="002D607B" w:rsidP="003F11EA">
      <w:pPr>
        <w:spacing w:after="60"/>
        <w:jc w:val="center"/>
        <w:rPr>
          <w:rFonts w:ascii="Arial" w:hAnsi="Arial" w:cs="Arial"/>
          <w:color w:val="000000"/>
        </w:rPr>
      </w:pPr>
      <w:r w:rsidRPr="00376245">
        <w:rPr>
          <w:rFonts w:ascii="Arial" w:hAnsi="Arial" w:cs="Arial"/>
          <w:color w:val="000000"/>
        </w:rPr>
        <w:t>Office of Information Technology</w:t>
      </w:r>
    </w:p>
    <w:p w14:paraId="041D5C65" w14:textId="77777777" w:rsidR="00D72BA5" w:rsidRPr="00376245" w:rsidRDefault="00D72BA5" w:rsidP="0029632F">
      <w:pPr>
        <w:jc w:val="center"/>
        <w:rPr>
          <w:rFonts w:ascii="Arial" w:hAnsi="Arial" w:cs="Arial"/>
        </w:rPr>
      </w:pPr>
      <w:r w:rsidRPr="00376245">
        <w:rPr>
          <w:rFonts w:ascii="Arial" w:hAnsi="Arial" w:cs="Arial"/>
        </w:rPr>
        <w:t>Department of Veterans Affairs</w:t>
      </w:r>
      <w:bookmarkEnd w:id="0"/>
    </w:p>
    <w:p w14:paraId="756E44A3" w14:textId="77777777" w:rsidR="00D72BA5" w:rsidRPr="00376245" w:rsidRDefault="00D72BA5">
      <w:pPr>
        <w:jc w:val="center"/>
        <w:rPr>
          <w:rFonts w:ascii="Arial" w:hAnsi="Arial" w:cs="Arial"/>
        </w:rPr>
      </w:pPr>
    </w:p>
    <w:p w14:paraId="224C1907" w14:textId="77777777" w:rsidR="00D72BA5" w:rsidRPr="00376245" w:rsidRDefault="00D72BA5">
      <w:pPr>
        <w:rPr>
          <w:rFonts w:ascii="Arial" w:hAnsi="Arial" w:cs="Arial"/>
        </w:rPr>
      </w:pPr>
    </w:p>
    <w:p w14:paraId="5C68E61A" w14:textId="77777777" w:rsidR="00FD755E" w:rsidRPr="00376245" w:rsidRDefault="00D72BA5" w:rsidP="00C37C63">
      <w:pPr>
        <w:rPr>
          <w:rFonts w:ascii="Arial" w:hAnsi="Arial" w:cs="Arial"/>
        </w:rPr>
      </w:pPr>
      <w:bookmarkStart w:id="1" w:name="_Toc306076454"/>
      <w:bookmarkStart w:id="2" w:name="_Toc306076489"/>
      <w:bookmarkStart w:id="3" w:name="_Toc306076581"/>
      <w:bookmarkStart w:id="4" w:name="_Toc315671194"/>
      <w:bookmarkStart w:id="5" w:name="_Toc481207928"/>
      <w:r w:rsidRPr="00376245">
        <w:rPr>
          <w:rFonts w:ascii="Arial" w:hAnsi="Arial" w:cs="Arial"/>
          <w:sz w:val="36"/>
        </w:rPr>
        <w:br w:type="page"/>
      </w:r>
      <w:bookmarkStart w:id="6" w:name="_Toc326381259"/>
      <w:bookmarkEnd w:id="1"/>
      <w:bookmarkEnd w:id="2"/>
      <w:bookmarkEnd w:id="3"/>
      <w:bookmarkEnd w:id="4"/>
      <w:bookmarkEnd w:id="5"/>
      <w:r w:rsidR="00FD755E" w:rsidRPr="00376245">
        <w:rPr>
          <w:rFonts w:ascii="Arial" w:hAnsi="Arial" w:cs="Arial"/>
        </w:rPr>
        <w:lastRenderedPageBreak/>
        <w:t>Table of Contents</w:t>
      </w:r>
    </w:p>
    <w:p w14:paraId="3F505501" w14:textId="1BF1B7F7" w:rsidR="00221109" w:rsidRPr="00376245" w:rsidRDefault="00FD755E">
      <w:pPr>
        <w:pStyle w:val="TOC1"/>
        <w:rPr>
          <w:rFonts w:ascii="Arial" w:hAnsi="Arial" w:cs="Arial"/>
          <w:b w:val="0"/>
          <w:bCs w:val="0"/>
          <w:smallCaps w:val="0"/>
          <w:sz w:val="22"/>
          <w:szCs w:val="22"/>
        </w:rPr>
      </w:pPr>
      <w:r w:rsidRPr="00376245">
        <w:rPr>
          <w:rFonts w:ascii="Arial" w:hAnsi="Arial" w:cs="Arial"/>
        </w:rPr>
        <w:fldChar w:fldCharType="begin"/>
      </w:r>
      <w:r w:rsidRPr="00376245">
        <w:rPr>
          <w:rFonts w:ascii="Arial" w:hAnsi="Arial" w:cs="Arial"/>
        </w:rPr>
        <w:instrText xml:space="preserve"> TOC \o "1-3" \h \z \u </w:instrText>
      </w:r>
      <w:r w:rsidRPr="00376245">
        <w:rPr>
          <w:rFonts w:ascii="Arial" w:hAnsi="Arial" w:cs="Arial"/>
        </w:rPr>
        <w:fldChar w:fldCharType="separate"/>
      </w:r>
      <w:hyperlink w:anchor="_Toc523476517" w:history="1">
        <w:r w:rsidR="00221109" w:rsidRPr="00376245">
          <w:rPr>
            <w:rStyle w:val="Hyperlink"/>
            <w:rFonts w:ascii="Arial" w:hAnsi="Arial" w:cs="Arial"/>
          </w:rPr>
          <w:t>Introduction</w:t>
        </w:r>
        <w:r w:rsidR="00221109" w:rsidRPr="00376245">
          <w:rPr>
            <w:rFonts w:ascii="Arial" w:hAnsi="Arial" w:cs="Arial"/>
            <w:webHidden/>
          </w:rPr>
          <w:tab/>
        </w:r>
        <w:r w:rsidR="00221109" w:rsidRPr="00376245">
          <w:rPr>
            <w:rFonts w:ascii="Arial" w:hAnsi="Arial" w:cs="Arial"/>
            <w:webHidden/>
          </w:rPr>
          <w:fldChar w:fldCharType="begin"/>
        </w:r>
        <w:r w:rsidR="00221109" w:rsidRPr="00376245">
          <w:rPr>
            <w:rFonts w:ascii="Arial" w:hAnsi="Arial" w:cs="Arial"/>
            <w:webHidden/>
          </w:rPr>
          <w:instrText xml:space="preserve"> PAGEREF _Toc523476517 \h </w:instrText>
        </w:r>
        <w:r w:rsidR="00221109" w:rsidRPr="00376245">
          <w:rPr>
            <w:rFonts w:ascii="Arial" w:hAnsi="Arial" w:cs="Arial"/>
            <w:webHidden/>
          </w:rPr>
        </w:r>
        <w:r w:rsidR="00221109" w:rsidRPr="00376245">
          <w:rPr>
            <w:rFonts w:ascii="Arial" w:hAnsi="Arial" w:cs="Arial"/>
            <w:webHidden/>
          </w:rPr>
          <w:fldChar w:fldCharType="separate"/>
        </w:r>
        <w:r w:rsidR="00490511">
          <w:rPr>
            <w:rFonts w:ascii="Arial" w:hAnsi="Arial" w:cs="Arial"/>
            <w:webHidden/>
          </w:rPr>
          <w:t>1</w:t>
        </w:r>
        <w:r w:rsidR="00221109" w:rsidRPr="00376245">
          <w:rPr>
            <w:rFonts w:ascii="Arial" w:hAnsi="Arial" w:cs="Arial"/>
            <w:webHidden/>
          </w:rPr>
          <w:fldChar w:fldCharType="end"/>
        </w:r>
      </w:hyperlink>
    </w:p>
    <w:p w14:paraId="07D9CDE0" w14:textId="2C1C7E26" w:rsidR="00221109" w:rsidRPr="00376245" w:rsidRDefault="00490511">
      <w:pPr>
        <w:pStyle w:val="TOC1"/>
        <w:rPr>
          <w:rFonts w:ascii="Arial" w:hAnsi="Arial" w:cs="Arial"/>
          <w:b w:val="0"/>
          <w:bCs w:val="0"/>
          <w:smallCaps w:val="0"/>
          <w:sz w:val="22"/>
          <w:szCs w:val="22"/>
        </w:rPr>
      </w:pPr>
      <w:hyperlink w:anchor="_Toc523476518" w:history="1">
        <w:r w:rsidR="00221109" w:rsidRPr="00376245">
          <w:rPr>
            <w:rStyle w:val="Hyperlink"/>
            <w:rFonts w:ascii="Arial" w:hAnsi="Arial" w:cs="Arial"/>
          </w:rPr>
          <w:t>Pre-Install</w:t>
        </w:r>
        <w:r w:rsidR="00221109" w:rsidRPr="00376245">
          <w:rPr>
            <w:rFonts w:ascii="Arial" w:hAnsi="Arial" w:cs="Arial"/>
            <w:webHidden/>
          </w:rPr>
          <w:tab/>
        </w:r>
        <w:r w:rsidR="00221109" w:rsidRPr="00376245">
          <w:rPr>
            <w:rFonts w:ascii="Arial" w:hAnsi="Arial" w:cs="Arial"/>
            <w:webHidden/>
          </w:rPr>
          <w:fldChar w:fldCharType="begin"/>
        </w:r>
        <w:r w:rsidR="00221109" w:rsidRPr="00376245">
          <w:rPr>
            <w:rFonts w:ascii="Arial" w:hAnsi="Arial" w:cs="Arial"/>
            <w:webHidden/>
          </w:rPr>
          <w:instrText xml:space="preserve"> PAGEREF _Toc523476518 \h </w:instrText>
        </w:r>
        <w:r w:rsidR="00221109" w:rsidRPr="00376245">
          <w:rPr>
            <w:rFonts w:ascii="Arial" w:hAnsi="Arial" w:cs="Arial"/>
            <w:webHidden/>
          </w:rPr>
        </w:r>
        <w:r w:rsidR="00221109" w:rsidRPr="00376245">
          <w:rPr>
            <w:rFonts w:ascii="Arial" w:hAnsi="Arial" w:cs="Arial"/>
            <w:webHidden/>
          </w:rPr>
          <w:fldChar w:fldCharType="separate"/>
        </w:r>
        <w:r>
          <w:rPr>
            <w:rFonts w:ascii="Arial" w:hAnsi="Arial" w:cs="Arial"/>
            <w:webHidden/>
          </w:rPr>
          <w:t>4</w:t>
        </w:r>
        <w:r w:rsidR="00221109" w:rsidRPr="00376245">
          <w:rPr>
            <w:rFonts w:ascii="Arial" w:hAnsi="Arial" w:cs="Arial"/>
            <w:webHidden/>
          </w:rPr>
          <w:fldChar w:fldCharType="end"/>
        </w:r>
      </w:hyperlink>
    </w:p>
    <w:p w14:paraId="49BBBAEE" w14:textId="5EFFF794" w:rsidR="00221109" w:rsidRPr="00376245" w:rsidRDefault="00490511">
      <w:pPr>
        <w:pStyle w:val="TOC1"/>
        <w:rPr>
          <w:rFonts w:ascii="Arial" w:hAnsi="Arial" w:cs="Arial"/>
          <w:b w:val="0"/>
          <w:bCs w:val="0"/>
          <w:smallCaps w:val="0"/>
          <w:sz w:val="22"/>
          <w:szCs w:val="22"/>
        </w:rPr>
      </w:pPr>
      <w:hyperlink w:anchor="_Toc523476519" w:history="1">
        <w:r w:rsidR="00221109" w:rsidRPr="00376245">
          <w:rPr>
            <w:rStyle w:val="Hyperlink"/>
            <w:rFonts w:ascii="Arial" w:hAnsi="Arial" w:cs="Arial"/>
          </w:rPr>
          <w:t>Install Details</w:t>
        </w:r>
        <w:r w:rsidR="00221109" w:rsidRPr="00376245">
          <w:rPr>
            <w:rFonts w:ascii="Arial" w:hAnsi="Arial" w:cs="Arial"/>
            <w:webHidden/>
          </w:rPr>
          <w:tab/>
        </w:r>
        <w:r w:rsidR="00221109" w:rsidRPr="00376245">
          <w:rPr>
            <w:rFonts w:ascii="Arial" w:hAnsi="Arial" w:cs="Arial"/>
            <w:webHidden/>
          </w:rPr>
          <w:fldChar w:fldCharType="begin"/>
        </w:r>
        <w:r w:rsidR="00221109" w:rsidRPr="00376245">
          <w:rPr>
            <w:rFonts w:ascii="Arial" w:hAnsi="Arial" w:cs="Arial"/>
            <w:webHidden/>
          </w:rPr>
          <w:instrText xml:space="preserve"> PAGEREF _Toc523476519 \h </w:instrText>
        </w:r>
        <w:r w:rsidR="00221109" w:rsidRPr="00376245">
          <w:rPr>
            <w:rFonts w:ascii="Arial" w:hAnsi="Arial" w:cs="Arial"/>
            <w:webHidden/>
          </w:rPr>
        </w:r>
        <w:r w:rsidR="00221109" w:rsidRPr="00376245">
          <w:rPr>
            <w:rFonts w:ascii="Arial" w:hAnsi="Arial" w:cs="Arial"/>
            <w:webHidden/>
          </w:rPr>
          <w:fldChar w:fldCharType="separate"/>
        </w:r>
        <w:r>
          <w:rPr>
            <w:rFonts w:ascii="Arial" w:hAnsi="Arial" w:cs="Arial"/>
            <w:webHidden/>
          </w:rPr>
          <w:t>5</w:t>
        </w:r>
        <w:r w:rsidR="00221109" w:rsidRPr="00376245">
          <w:rPr>
            <w:rFonts w:ascii="Arial" w:hAnsi="Arial" w:cs="Arial"/>
            <w:webHidden/>
          </w:rPr>
          <w:fldChar w:fldCharType="end"/>
        </w:r>
      </w:hyperlink>
    </w:p>
    <w:p w14:paraId="41FF0AE9" w14:textId="03F93D73" w:rsidR="00221109" w:rsidRPr="00376245" w:rsidRDefault="00490511">
      <w:pPr>
        <w:pStyle w:val="TOC1"/>
        <w:rPr>
          <w:rFonts w:ascii="Arial" w:hAnsi="Arial" w:cs="Arial"/>
          <w:b w:val="0"/>
          <w:bCs w:val="0"/>
          <w:smallCaps w:val="0"/>
          <w:sz w:val="22"/>
          <w:szCs w:val="22"/>
        </w:rPr>
      </w:pPr>
      <w:hyperlink w:anchor="_Toc523476520" w:history="1">
        <w:r w:rsidR="00221109" w:rsidRPr="00376245">
          <w:rPr>
            <w:rStyle w:val="Hyperlink"/>
            <w:rFonts w:ascii="Arial" w:hAnsi="Arial" w:cs="Arial"/>
          </w:rPr>
          <w:t>Install Example</w:t>
        </w:r>
        <w:r w:rsidR="00221109" w:rsidRPr="00376245">
          <w:rPr>
            <w:rFonts w:ascii="Arial" w:hAnsi="Arial" w:cs="Arial"/>
            <w:webHidden/>
          </w:rPr>
          <w:tab/>
        </w:r>
        <w:r w:rsidR="00221109" w:rsidRPr="00376245">
          <w:rPr>
            <w:rFonts w:ascii="Arial" w:hAnsi="Arial" w:cs="Arial"/>
            <w:webHidden/>
          </w:rPr>
          <w:fldChar w:fldCharType="begin"/>
        </w:r>
        <w:r w:rsidR="00221109" w:rsidRPr="00376245">
          <w:rPr>
            <w:rFonts w:ascii="Arial" w:hAnsi="Arial" w:cs="Arial"/>
            <w:webHidden/>
          </w:rPr>
          <w:instrText xml:space="preserve"> PAGEREF _Toc523476520 \h </w:instrText>
        </w:r>
        <w:r w:rsidR="00221109" w:rsidRPr="00376245">
          <w:rPr>
            <w:rFonts w:ascii="Arial" w:hAnsi="Arial" w:cs="Arial"/>
            <w:webHidden/>
          </w:rPr>
        </w:r>
        <w:r w:rsidR="00221109" w:rsidRPr="00376245">
          <w:rPr>
            <w:rFonts w:ascii="Arial" w:hAnsi="Arial" w:cs="Arial"/>
            <w:webHidden/>
          </w:rPr>
          <w:fldChar w:fldCharType="separate"/>
        </w:r>
        <w:r>
          <w:rPr>
            <w:rFonts w:ascii="Arial" w:hAnsi="Arial" w:cs="Arial"/>
            <w:webHidden/>
          </w:rPr>
          <w:t>5</w:t>
        </w:r>
        <w:r w:rsidR="00221109" w:rsidRPr="00376245">
          <w:rPr>
            <w:rFonts w:ascii="Arial" w:hAnsi="Arial" w:cs="Arial"/>
            <w:webHidden/>
          </w:rPr>
          <w:fldChar w:fldCharType="end"/>
        </w:r>
      </w:hyperlink>
    </w:p>
    <w:p w14:paraId="70526D4D" w14:textId="0994CE04" w:rsidR="00221109" w:rsidRPr="00376245" w:rsidRDefault="00490511">
      <w:pPr>
        <w:pStyle w:val="TOC1"/>
        <w:rPr>
          <w:rFonts w:ascii="Arial" w:hAnsi="Arial" w:cs="Arial"/>
          <w:b w:val="0"/>
          <w:bCs w:val="0"/>
          <w:smallCaps w:val="0"/>
          <w:sz w:val="22"/>
          <w:szCs w:val="22"/>
        </w:rPr>
      </w:pPr>
      <w:hyperlink w:anchor="_Toc523476521" w:history="1">
        <w:r w:rsidR="00221109" w:rsidRPr="00376245">
          <w:rPr>
            <w:rStyle w:val="Hyperlink"/>
            <w:rFonts w:ascii="Arial" w:hAnsi="Arial" w:cs="Arial"/>
          </w:rPr>
          <w:t>Post Installation</w:t>
        </w:r>
        <w:r w:rsidR="00221109" w:rsidRPr="00376245">
          <w:rPr>
            <w:rFonts w:ascii="Arial" w:hAnsi="Arial" w:cs="Arial"/>
            <w:webHidden/>
          </w:rPr>
          <w:tab/>
        </w:r>
        <w:r w:rsidR="00221109" w:rsidRPr="00376245">
          <w:rPr>
            <w:rFonts w:ascii="Arial" w:hAnsi="Arial" w:cs="Arial"/>
            <w:webHidden/>
          </w:rPr>
          <w:fldChar w:fldCharType="begin"/>
        </w:r>
        <w:r w:rsidR="00221109" w:rsidRPr="00376245">
          <w:rPr>
            <w:rFonts w:ascii="Arial" w:hAnsi="Arial" w:cs="Arial"/>
            <w:webHidden/>
          </w:rPr>
          <w:instrText xml:space="preserve"> PAGEREF _Toc523476521 \h </w:instrText>
        </w:r>
        <w:r w:rsidR="00221109" w:rsidRPr="00376245">
          <w:rPr>
            <w:rFonts w:ascii="Arial" w:hAnsi="Arial" w:cs="Arial"/>
            <w:webHidden/>
          </w:rPr>
        </w:r>
        <w:r w:rsidR="00221109" w:rsidRPr="00376245">
          <w:rPr>
            <w:rFonts w:ascii="Arial" w:hAnsi="Arial" w:cs="Arial"/>
            <w:webHidden/>
          </w:rPr>
          <w:fldChar w:fldCharType="separate"/>
        </w:r>
        <w:r>
          <w:rPr>
            <w:rFonts w:ascii="Arial" w:hAnsi="Arial" w:cs="Arial"/>
            <w:webHidden/>
          </w:rPr>
          <w:t>8</w:t>
        </w:r>
        <w:r w:rsidR="00221109" w:rsidRPr="00376245">
          <w:rPr>
            <w:rFonts w:ascii="Arial" w:hAnsi="Arial" w:cs="Arial"/>
            <w:webHidden/>
          </w:rPr>
          <w:fldChar w:fldCharType="end"/>
        </w:r>
      </w:hyperlink>
    </w:p>
    <w:p w14:paraId="253808F4" w14:textId="77777777" w:rsidR="00FD755E" w:rsidRPr="00376245" w:rsidRDefault="00FD755E">
      <w:pPr>
        <w:rPr>
          <w:rFonts w:ascii="Arial" w:hAnsi="Arial" w:cs="Arial"/>
        </w:rPr>
      </w:pPr>
      <w:r w:rsidRPr="00376245">
        <w:rPr>
          <w:rFonts w:ascii="Arial" w:hAnsi="Arial" w:cs="Arial"/>
          <w:b/>
          <w:bCs/>
          <w:noProof/>
        </w:rPr>
        <w:fldChar w:fldCharType="end"/>
      </w:r>
    </w:p>
    <w:p w14:paraId="71BC345B" w14:textId="77777777" w:rsidR="00FD755E" w:rsidRPr="00376245" w:rsidRDefault="00FD755E">
      <w:pPr>
        <w:rPr>
          <w:rFonts w:ascii="Arial" w:hAnsi="Arial" w:cs="Arial"/>
        </w:rPr>
      </w:pPr>
    </w:p>
    <w:p w14:paraId="5C317E58" w14:textId="77777777" w:rsidR="00D72BA5" w:rsidRPr="00376245" w:rsidRDefault="00D72BA5" w:rsidP="00FD755E">
      <w:pPr>
        <w:pStyle w:val="TOC1"/>
        <w:rPr>
          <w:rStyle w:val="Hyperlink"/>
          <w:rFonts w:ascii="Arial" w:hAnsi="Arial" w:cs="Arial"/>
          <w:color w:val="auto"/>
          <w:u w:val="none"/>
        </w:rPr>
        <w:sectPr w:rsidR="00D72BA5" w:rsidRPr="00376245" w:rsidSect="00497B98">
          <w:pgSz w:w="12240" w:h="15840"/>
          <w:pgMar w:top="1440" w:right="1440" w:bottom="1440" w:left="1440" w:header="720" w:footer="720" w:gutter="0"/>
          <w:pgNumType w:fmt="lowerRoman"/>
          <w:cols w:space="720"/>
          <w:titlePg/>
          <w:rtlGutter/>
        </w:sectPr>
      </w:pPr>
    </w:p>
    <w:p w14:paraId="71C8D666" w14:textId="77777777" w:rsidR="00D72BA5" w:rsidRPr="00376245" w:rsidRDefault="00D72BA5" w:rsidP="00FD755E">
      <w:pPr>
        <w:pStyle w:val="Heading1"/>
        <w:rPr>
          <w:rFonts w:ascii="Arial" w:hAnsi="Arial" w:cs="Arial"/>
          <w:sz w:val="36"/>
          <w:szCs w:val="36"/>
        </w:rPr>
      </w:pPr>
      <w:bookmarkStart w:id="7" w:name="_Toc452969918"/>
      <w:bookmarkStart w:id="8" w:name="_Toc483268425"/>
      <w:bookmarkStart w:id="9" w:name="_Toc330275303"/>
      <w:bookmarkStart w:id="10" w:name="_Toc409690813"/>
      <w:bookmarkStart w:id="11" w:name="_Toc409690843"/>
      <w:bookmarkStart w:id="12" w:name="_Toc523476517"/>
      <w:bookmarkEnd w:id="6"/>
      <w:r w:rsidRPr="00376245">
        <w:rPr>
          <w:rFonts w:ascii="Arial" w:hAnsi="Arial" w:cs="Arial"/>
          <w:sz w:val="36"/>
          <w:szCs w:val="36"/>
        </w:rPr>
        <w:lastRenderedPageBreak/>
        <w:t>Introduction</w:t>
      </w:r>
      <w:bookmarkEnd w:id="7"/>
      <w:bookmarkEnd w:id="8"/>
      <w:bookmarkEnd w:id="9"/>
      <w:bookmarkEnd w:id="10"/>
      <w:bookmarkEnd w:id="11"/>
      <w:bookmarkEnd w:id="12"/>
    </w:p>
    <w:p w14:paraId="40D5FE7E" w14:textId="77777777" w:rsidR="00FB1421" w:rsidRPr="00376245" w:rsidRDefault="00FB1421" w:rsidP="00084074">
      <w:pPr>
        <w:rPr>
          <w:rFonts w:ascii="Arial" w:hAnsi="Arial" w:cs="Arial"/>
          <w:color w:val="000000"/>
        </w:rPr>
      </w:pPr>
      <w:bookmarkStart w:id="13" w:name="_Toc309378108"/>
      <w:bookmarkStart w:id="14" w:name="_Toc309800047"/>
      <w:bookmarkStart w:id="15" w:name="_Toc148832750"/>
      <w:bookmarkStart w:id="16" w:name="_Toc231107051"/>
    </w:p>
    <w:p w14:paraId="076C35C2" w14:textId="77777777" w:rsidR="00197323" w:rsidRPr="00376245" w:rsidRDefault="00197323" w:rsidP="00197323">
      <w:pPr>
        <w:rPr>
          <w:rFonts w:ascii="Arial" w:hAnsi="Arial" w:cs="Arial"/>
        </w:rPr>
      </w:pPr>
      <w:r>
        <w:rPr>
          <w:rFonts w:ascii="Arial" w:hAnsi="Arial" w:cs="Arial"/>
        </w:rPr>
        <w:t>C</w:t>
      </w:r>
      <w:r w:rsidRPr="00376245">
        <w:rPr>
          <w:rFonts w:ascii="Arial" w:hAnsi="Arial" w:cs="Arial"/>
        </w:rPr>
        <w:t>hanges</w:t>
      </w:r>
      <w:r>
        <w:rPr>
          <w:rFonts w:ascii="Arial" w:hAnsi="Arial" w:cs="Arial"/>
        </w:rPr>
        <w:t xml:space="preserve"> are</w:t>
      </w:r>
      <w:r w:rsidRPr="00376245">
        <w:rPr>
          <w:rFonts w:ascii="Arial" w:hAnsi="Arial" w:cs="Arial"/>
        </w:rPr>
        <w:t xml:space="preserve"> being made to the CPRS Military Sexual Trauma (MST) </w:t>
      </w:r>
      <w:r>
        <w:rPr>
          <w:rFonts w:ascii="Arial" w:hAnsi="Arial" w:cs="Arial"/>
        </w:rPr>
        <w:t>Screening C</w:t>
      </w:r>
      <w:r w:rsidRPr="00376245">
        <w:rPr>
          <w:rFonts w:ascii="Arial" w:hAnsi="Arial" w:cs="Arial"/>
        </w:rPr>
        <w:t xml:space="preserve">linical </w:t>
      </w:r>
      <w:r>
        <w:rPr>
          <w:rFonts w:ascii="Arial" w:hAnsi="Arial" w:cs="Arial"/>
        </w:rPr>
        <w:t>R</w:t>
      </w:r>
      <w:r w:rsidRPr="00376245">
        <w:rPr>
          <w:rFonts w:ascii="Arial" w:hAnsi="Arial" w:cs="Arial"/>
        </w:rPr>
        <w:t xml:space="preserve">eminder that is used to screen patients for experiences of MST. The associated </w:t>
      </w:r>
      <w:r>
        <w:rPr>
          <w:rFonts w:ascii="Arial" w:hAnsi="Arial" w:cs="Arial"/>
        </w:rPr>
        <w:t>template/</w:t>
      </w:r>
      <w:r w:rsidRPr="00376245">
        <w:rPr>
          <w:rFonts w:ascii="Arial" w:hAnsi="Arial" w:cs="Arial"/>
        </w:rPr>
        <w:t xml:space="preserve">dialog was updated. No changes to the definition or logic were made. </w:t>
      </w:r>
    </w:p>
    <w:p w14:paraId="5D570E98" w14:textId="77777777" w:rsidR="00197323" w:rsidRPr="00376245" w:rsidRDefault="00197323" w:rsidP="00197323">
      <w:pPr>
        <w:rPr>
          <w:rFonts w:ascii="Arial" w:hAnsi="Arial" w:cs="Arial"/>
        </w:rPr>
      </w:pPr>
    </w:p>
    <w:p w14:paraId="6FD7C31E" w14:textId="77777777" w:rsidR="00197323" w:rsidRPr="00376245" w:rsidRDefault="00197323" w:rsidP="00197323">
      <w:pPr>
        <w:rPr>
          <w:rFonts w:ascii="Arial" w:hAnsi="Arial" w:cs="Arial"/>
        </w:rPr>
      </w:pPr>
      <w:r w:rsidRPr="00376245">
        <w:rPr>
          <w:rFonts w:ascii="Arial" w:hAnsi="Arial" w:cs="Arial"/>
        </w:rPr>
        <w:t xml:space="preserve">Providers in the field requested an optional text box be added to the MST </w:t>
      </w:r>
      <w:r>
        <w:rPr>
          <w:rFonts w:ascii="Arial" w:hAnsi="Arial" w:cs="Arial"/>
        </w:rPr>
        <w:t xml:space="preserve">Screening </w:t>
      </w:r>
      <w:r w:rsidRPr="00376245">
        <w:rPr>
          <w:rFonts w:ascii="Arial" w:hAnsi="Arial" w:cs="Arial"/>
        </w:rPr>
        <w:t xml:space="preserve">Clinical Reminder to </w:t>
      </w:r>
      <w:r>
        <w:rPr>
          <w:rFonts w:ascii="Arial" w:hAnsi="Arial" w:cs="Arial"/>
        </w:rPr>
        <w:t>allow the option to provide details of the plan for</w:t>
      </w:r>
      <w:r w:rsidRPr="00376245">
        <w:rPr>
          <w:rFonts w:ascii="Arial" w:hAnsi="Arial" w:cs="Arial"/>
        </w:rPr>
        <w:t xml:space="preserve"> </w:t>
      </w:r>
      <w:r>
        <w:rPr>
          <w:rFonts w:ascii="Arial" w:hAnsi="Arial" w:cs="Arial"/>
        </w:rPr>
        <w:t xml:space="preserve">follow-up care after a positive MST screen, for example, </w:t>
      </w:r>
      <w:r w:rsidRPr="00376245">
        <w:rPr>
          <w:rFonts w:ascii="Arial" w:hAnsi="Arial" w:cs="Arial"/>
        </w:rPr>
        <w:t xml:space="preserve">when a warm handoff to PCMHI </w:t>
      </w:r>
      <w:r>
        <w:rPr>
          <w:rFonts w:ascii="Arial" w:hAnsi="Arial" w:cs="Arial"/>
        </w:rPr>
        <w:t>was</w:t>
      </w:r>
      <w:r w:rsidRPr="00376245">
        <w:rPr>
          <w:rFonts w:ascii="Arial" w:hAnsi="Arial" w:cs="Arial"/>
        </w:rPr>
        <w:t xml:space="preserve"> provided</w:t>
      </w:r>
      <w:r>
        <w:rPr>
          <w:rFonts w:ascii="Arial" w:hAnsi="Arial" w:cs="Arial"/>
        </w:rPr>
        <w:t>.</w:t>
      </w:r>
      <w:r w:rsidRPr="00376245">
        <w:rPr>
          <w:rFonts w:ascii="Arial" w:hAnsi="Arial" w:cs="Arial"/>
        </w:rPr>
        <w:t xml:space="preserve"> </w:t>
      </w:r>
    </w:p>
    <w:p w14:paraId="4365574D" w14:textId="77777777" w:rsidR="00197323" w:rsidRPr="00376245" w:rsidRDefault="00197323" w:rsidP="00197323">
      <w:pPr>
        <w:rPr>
          <w:rFonts w:ascii="Arial" w:hAnsi="Arial" w:cs="Arial"/>
        </w:rPr>
      </w:pPr>
    </w:p>
    <w:p w14:paraId="21D2F320" w14:textId="77777777" w:rsidR="00197323" w:rsidRPr="00376245" w:rsidRDefault="00197323" w:rsidP="00197323">
      <w:pPr>
        <w:rPr>
          <w:rFonts w:ascii="Arial" w:hAnsi="Arial" w:cs="Arial"/>
        </w:rPr>
      </w:pPr>
      <w:r w:rsidRPr="00376245">
        <w:rPr>
          <w:rFonts w:ascii="Arial" w:hAnsi="Arial" w:cs="Arial"/>
        </w:rPr>
        <w:t xml:space="preserve">Additional edits were made to the reminder text to </w:t>
      </w:r>
      <w:r>
        <w:rPr>
          <w:rFonts w:ascii="Arial" w:hAnsi="Arial" w:cs="Arial"/>
        </w:rPr>
        <w:t xml:space="preserve">help clarify when to choose which follow-up option </w:t>
      </w:r>
      <w:r w:rsidRPr="00376245">
        <w:rPr>
          <w:rFonts w:ascii="Arial" w:hAnsi="Arial" w:cs="Arial"/>
        </w:rPr>
        <w:t xml:space="preserve">as well as </w:t>
      </w:r>
      <w:r>
        <w:rPr>
          <w:rFonts w:ascii="Arial" w:hAnsi="Arial" w:cs="Arial"/>
        </w:rPr>
        <w:t xml:space="preserve">to </w:t>
      </w:r>
      <w:r w:rsidRPr="00376245">
        <w:rPr>
          <w:rFonts w:ascii="Arial" w:hAnsi="Arial" w:cs="Arial"/>
        </w:rPr>
        <w:t xml:space="preserve">correct some text errors from the previous version.  </w:t>
      </w:r>
    </w:p>
    <w:p w14:paraId="34C5D769" w14:textId="77777777" w:rsidR="00197323" w:rsidRPr="00376245" w:rsidRDefault="00197323" w:rsidP="00197323">
      <w:pPr>
        <w:rPr>
          <w:rFonts w:ascii="Arial" w:hAnsi="Arial" w:cs="Arial"/>
        </w:rPr>
      </w:pPr>
    </w:p>
    <w:p w14:paraId="24E5A73F" w14:textId="77777777" w:rsidR="00197323" w:rsidRPr="00376245" w:rsidRDefault="00197323" w:rsidP="00197323">
      <w:pPr>
        <w:rPr>
          <w:rFonts w:ascii="Arial" w:hAnsi="Arial" w:cs="Arial"/>
        </w:rPr>
      </w:pPr>
      <w:r w:rsidRPr="00376245">
        <w:rPr>
          <w:rFonts w:ascii="Arial" w:hAnsi="Arial" w:cs="Arial"/>
        </w:rPr>
        <w:t>These minor text changes should improve the documentation of care transfers and assist in following up on referral requests.</w:t>
      </w:r>
    </w:p>
    <w:p w14:paraId="194DD609" w14:textId="77777777" w:rsidR="00197323" w:rsidRDefault="00197323" w:rsidP="00197323">
      <w:pPr>
        <w:rPr>
          <w:rFonts w:ascii="Arial" w:hAnsi="Arial" w:cs="Arial"/>
        </w:rPr>
      </w:pPr>
    </w:p>
    <w:p w14:paraId="5A18C8F2" w14:textId="77777777" w:rsidR="00197323" w:rsidRDefault="00197323" w:rsidP="00197323">
      <w:pPr>
        <w:rPr>
          <w:rFonts w:ascii="Arial" w:hAnsi="Arial" w:cs="Arial"/>
        </w:rPr>
      </w:pPr>
      <w:r>
        <w:rPr>
          <w:rFonts w:ascii="Arial" w:hAnsi="Arial" w:cs="Arial"/>
        </w:rPr>
        <w:t>The version number is now 3.1</w:t>
      </w:r>
    </w:p>
    <w:p w14:paraId="532DDE3F" w14:textId="77777777" w:rsidR="00BF46B2" w:rsidRPr="00376245" w:rsidRDefault="00BF46B2" w:rsidP="00A37DDC">
      <w:pPr>
        <w:rPr>
          <w:rFonts w:ascii="Arial" w:hAnsi="Arial" w:cs="Arial"/>
        </w:rPr>
      </w:pPr>
    </w:p>
    <w:p w14:paraId="21B3E830" w14:textId="77777777" w:rsidR="00BF46B2" w:rsidRPr="00376245" w:rsidRDefault="00BF46B2" w:rsidP="00A37DDC">
      <w:pPr>
        <w:rPr>
          <w:rFonts w:ascii="Arial" w:hAnsi="Arial" w:cs="Arial"/>
        </w:rPr>
      </w:pPr>
      <w:r w:rsidRPr="00376245">
        <w:rPr>
          <w:rFonts w:ascii="Arial" w:hAnsi="Arial" w:cs="Arial"/>
        </w:rPr>
        <w:br w:type="page"/>
        <w:t>Before:</w:t>
      </w:r>
    </w:p>
    <w:p w14:paraId="0DDF2FFD" w14:textId="00E27500" w:rsidR="00BF46B2" w:rsidRPr="00376245" w:rsidRDefault="009905A6" w:rsidP="00A37DDC">
      <w:pPr>
        <w:rPr>
          <w:rFonts w:ascii="Arial" w:hAnsi="Arial" w:cs="Arial"/>
          <w:noProof/>
        </w:rPr>
      </w:pPr>
      <w:r w:rsidRPr="00376245">
        <w:rPr>
          <w:rFonts w:ascii="Arial" w:hAnsi="Arial" w:cs="Arial"/>
          <w:noProof/>
        </w:rPr>
        <w:drawing>
          <wp:inline distT="0" distB="0" distL="0" distR="0" wp14:anchorId="0045ADCA" wp14:editId="4BE1AB7E">
            <wp:extent cx="5941060" cy="6295390"/>
            <wp:effectExtent l="0" t="0" r="0" b="0"/>
            <wp:docPr id="2" name="Picture 1" descr="Screen shot of the Military Sexual Trauma Reminder prior to installation showing there was no text box for allowing the addition of additional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of the Military Sexual Trauma Reminder prior to installation showing there was no text box for allowing the addition of additional com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6295390"/>
                    </a:xfrm>
                    <a:prstGeom prst="rect">
                      <a:avLst/>
                    </a:prstGeom>
                    <a:noFill/>
                    <a:ln>
                      <a:noFill/>
                    </a:ln>
                  </pic:spPr>
                </pic:pic>
              </a:graphicData>
            </a:graphic>
          </wp:inline>
        </w:drawing>
      </w:r>
    </w:p>
    <w:p w14:paraId="4640B961" w14:textId="77777777" w:rsidR="00BF46B2" w:rsidRPr="00376245" w:rsidRDefault="00BF46B2" w:rsidP="00A37DDC">
      <w:pPr>
        <w:rPr>
          <w:rFonts w:ascii="Arial" w:hAnsi="Arial" w:cs="Arial"/>
          <w:noProof/>
        </w:rPr>
      </w:pPr>
    </w:p>
    <w:p w14:paraId="3C14881E" w14:textId="77777777" w:rsidR="00BF46B2" w:rsidRPr="00376245" w:rsidRDefault="00BF46B2" w:rsidP="00A37DDC">
      <w:pPr>
        <w:rPr>
          <w:rFonts w:ascii="Arial" w:hAnsi="Arial" w:cs="Arial"/>
          <w:noProof/>
        </w:rPr>
      </w:pPr>
      <w:r w:rsidRPr="00376245">
        <w:rPr>
          <w:rFonts w:ascii="Arial" w:hAnsi="Arial" w:cs="Arial"/>
          <w:noProof/>
        </w:rPr>
        <w:br w:type="page"/>
        <w:t>After:</w:t>
      </w:r>
    </w:p>
    <w:p w14:paraId="7AB6C47B" w14:textId="2A04C167" w:rsidR="00BF46B2" w:rsidRPr="00376245" w:rsidRDefault="009905A6" w:rsidP="00A37DDC">
      <w:pPr>
        <w:rPr>
          <w:rFonts w:ascii="Arial" w:hAnsi="Arial" w:cs="Arial"/>
          <w:noProof/>
        </w:rPr>
      </w:pPr>
      <w:r w:rsidRPr="00376245">
        <w:rPr>
          <w:rFonts w:ascii="Arial" w:hAnsi="Arial" w:cs="Arial"/>
          <w:noProof/>
        </w:rPr>
        <w:drawing>
          <wp:inline distT="0" distB="0" distL="0" distR="0" wp14:anchorId="0C28BE3B" wp14:editId="0528ED0C">
            <wp:extent cx="5941060" cy="6250940"/>
            <wp:effectExtent l="0" t="0" r="0" b="0"/>
            <wp:docPr id="3" name="Picture 1" descr="Screen shot of the Military Sexual Reminder after the installation. The version is changed to 3.1.  This version has a text box for entering additional comments for other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Military Sexual Reminder after the installation. The version is changed to 3.1.  This version has a text box for entering additional comments for other provid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6250940"/>
                    </a:xfrm>
                    <a:prstGeom prst="rect">
                      <a:avLst/>
                    </a:prstGeom>
                    <a:noFill/>
                    <a:ln>
                      <a:noFill/>
                    </a:ln>
                  </pic:spPr>
                </pic:pic>
              </a:graphicData>
            </a:graphic>
          </wp:inline>
        </w:drawing>
      </w:r>
    </w:p>
    <w:p w14:paraId="509C9DDD" w14:textId="77777777" w:rsidR="00BF46B2" w:rsidRPr="00376245" w:rsidRDefault="00BF46B2" w:rsidP="00A37DDC">
      <w:pPr>
        <w:rPr>
          <w:rFonts w:ascii="Arial" w:hAnsi="Arial" w:cs="Arial"/>
        </w:rPr>
      </w:pPr>
    </w:p>
    <w:p w14:paraId="236118CE" w14:textId="77777777" w:rsidR="00A37DDC" w:rsidRPr="00376245" w:rsidRDefault="00A37DDC" w:rsidP="006E1712">
      <w:pPr>
        <w:rPr>
          <w:rFonts w:ascii="Arial" w:hAnsi="Arial" w:cs="Arial"/>
        </w:rPr>
      </w:pPr>
    </w:p>
    <w:p w14:paraId="5F01516E" w14:textId="77777777" w:rsidR="00A37DDC" w:rsidRPr="00376245" w:rsidRDefault="00A37DDC" w:rsidP="006E1712">
      <w:pPr>
        <w:rPr>
          <w:rFonts w:ascii="Arial" w:hAnsi="Arial" w:cs="Arial"/>
        </w:rPr>
      </w:pPr>
    </w:p>
    <w:p w14:paraId="509DC473" w14:textId="77777777" w:rsidR="00FE0E5C" w:rsidRPr="00376245" w:rsidRDefault="00BF46B2" w:rsidP="007C7DD2">
      <w:pPr>
        <w:rPr>
          <w:rFonts w:ascii="Arial" w:hAnsi="Arial" w:cs="Arial"/>
        </w:rPr>
      </w:pPr>
      <w:r w:rsidRPr="00376245">
        <w:rPr>
          <w:rFonts w:ascii="Arial" w:hAnsi="Arial" w:cs="Arial"/>
        </w:rPr>
        <w:br w:type="page"/>
      </w:r>
      <w:r w:rsidR="00E0021B" w:rsidRPr="00376245">
        <w:rPr>
          <w:rFonts w:ascii="Arial" w:hAnsi="Arial" w:cs="Arial"/>
        </w:rPr>
        <w:t>UPDATE_2_0_</w:t>
      </w:r>
      <w:r w:rsidR="006E1712" w:rsidRPr="00376245">
        <w:rPr>
          <w:rFonts w:ascii="Arial" w:hAnsi="Arial" w:cs="Arial"/>
        </w:rPr>
        <w:t>229A</w:t>
      </w:r>
      <w:r w:rsidR="00F141EA" w:rsidRPr="00376245">
        <w:rPr>
          <w:rFonts w:ascii="Arial" w:hAnsi="Arial" w:cs="Arial"/>
        </w:rPr>
        <w:t xml:space="preserve"> contains </w:t>
      </w:r>
      <w:r w:rsidR="007C7DD2" w:rsidRPr="00376245">
        <w:rPr>
          <w:rFonts w:ascii="Arial" w:hAnsi="Arial" w:cs="Arial"/>
        </w:rPr>
        <w:t>1 Reminder Exchange entry</w:t>
      </w:r>
      <w:r w:rsidR="00F141EA" w:rsidRPr="00376245">
        <w:rPr>
          <w:rFonts w:ascii="Arial" w:hAnsi="Arial" w:cs="Arial"/>
        </w:rPr>
        <w:t>:</w:t>
      </w:r>
      <w:r w:rsidR="007C7DD2" w:rsidRPr="00376245">
        <w:rPr>
          <w:rFonts w:ascii="Arial" w:hAnsi="Arial" w:cs="Arial"/>
        </w:rPr>
        <w:t xml:space="preserve"> </w:t>
      </w:r>
    </w:p>
    <w:bookmarkEnd w:id="13"/>
    <w:bookmarkEnd w:id="14"/>
    <w:p w14:paraId="4F86414C" w14:textId="77777777" w:rsidR="00186850" w:rsidRPr="00376245" w:rsidRDefault="00C37C63" w:rsidP="00C37C63">
      <w:pPr>
        <w:ind w:firstLine="720"/>
        <w:rPr>
          <w:rFonts w:ascii="Arial" w:hAnsi="Arial" w:cs="Arial"/>
          <w:b/>
        </w:rPr>
      </w:pPr>
      <w:r w:rsidRPr="00376245">
        <w:rPr>
          <w:rFonts w:ascii="Arial" w:hAnsi="Arial" w:cs="Arial"/>
        </w:rPr>
        <w:t>UPDATE_2_0_</w:t>
      </w:r>
      <w:bookmarkStart w:id="17" w:name="_Hlk156280817"/>
      <w:r w:rsidR="006E1712" w:rsidRPr="00376245">
        <w:rPr>
          <w:rFonts w:ascii="Arial" w:hAnsi="Arial" w:cs="Arial"/>
        </w:rPr>
        <w:t>229A</w:t>
      </w:r>
      <w:r w:rsidRPr="00376245">
        <w:rPr>
          <w:rFonts w:ascii="Arial" w:hAnsi="Arial" w:cs="Arial"/>
        </w:rPr>
        <w:t xml:space="preserve"> VA-MST SCREENING UPDATE</w:t>
      </w:r>
      <w:bookmarkEnd w:id="17"/>
    </w:p>
    <w:p w14:paraId="6C83F26C" w14:textId="77777777" w:rsidR="00C37C63" w:rsidRPr="00376245" w:rsidRDefault="00C37C63" w:rsidP="004D7D32">
      <w:pPr>
        <w:rPr>
          <w:rFonts w:ascii="Arial" w:hAnsi="Arial" w:cs="Arial"/>
          <w:b/>
        </w:rPr>
      </w:pPr>
    </w:p>
    <w:p w14:paraId="1CF81611" w14:textId="77777777" w:rsidR="004D7D32" w:rsidRPr="00376245" w:rsidRDefault="00DC179F" w:rsidP="004D7D32">
      <w:pPr>
        <w:rPr>
          <w:rFonts w:ascii="Arial" w:hAnsi="Arial" w:cs="Arial"/>
          <w:b/>
        </w:rPr>
      </w:pPr>
      <w:r w:rsidRPr="00376245">
        <w:rPr>
          <w:rFonts w:ascii="Arial" w:hAnsi="Arial" w:cs="Arial"/>
          <w:b/>
        </w:rPr>
        <w:t>The exchange file contains the following components:</w:t>
      </w:r>
    </w:p>
    <w:p w14:paraId="74735553" w14:textId="77777777" w:rsidR="003C6845" w:rsidRPr="00376245" w:rsidRDefault="003C6845" w:rsidP="004D7D32">
      <w:pPr>
        <w:rPr>
          <w:rFonts w:ascii="Arial" w:hAnsi="Arial" w:cs="Arial"/>
          <w:b/>
        </w:rPr>
      </w:pPr>
    </w:p>
    <w:p w14:paraId="079D587A" w14:textId="77777777" w:rsidR="001E63F4" w:rsidRPr="00376245" w:rsidRDefault="001E63F4" w:rsidP="001E63F4">
      <w:pPr>
        <w:autoSpaceDE w:val="0"/>
        <w:autoSpaceDN w:val="0"/>
        <w:adjustRightInd w:val="0"/>
        <w:rPr>
          <w:rFonts w:ascii="Arial" w:hAnsi="Arial" w:cs="Arial"/>
          <w:b/>
          <w:bCs/>
        </w:rPr>
      </w:pPr>
      <w:bookmarkStart w:id="18" w:name="_Toc523476518"/>
      <w:r w:rsidRPr="00376245">
        <w:rPr>
          <w:rFonts w:ascii="Arial" w:hAnsi="Arial" w:cs="Arial"/>
          <w:b/>
          <w:bCs/>
        </w:rPr>
        <w:t>TIU TEMPLATE FIELD</w:t>
      </w:r>
    </w:p>
    <w:p w14:paraId="3A57F598" w14:textId="77777777" w:rsidR="00C2088D" w:rsidRPr="00376245" w:rsidRDefault="00C2088D" w:rsidP="001E63F4">
      <w:pPr>
        <w:autoSpaceDE w:val="0"/>
        <w:autoSpaceDN w:val="0"/>
        <w:adjustRightInd w:val="0"/>
        <w:rPr>
          <w:rFonts w:ascii="Arial" w:hAnsi="Arial" w:cs="Arial"/>
        </w:rPr>
      </w:pPr>
      <w:r w:rsidRPr="00376245">
        <w:rPr>
          <w:rFonts w:ascii="Arial" w:hAnsi="Arial" w:cs="Arial"/>
        </w:rPr>
        <w:tab/>
        <w:t>VA-MST FACTSHEET</w:t>
      </w:r>
    </w:p>
    <w:p w14:paraId="5B75A7AD" w14:textId="77777777" w:rsidR="001E63F4" w:rsidRPr="00376245" w:rsidRDefault="001E63F4" w:rsidP="00C2088D">
      <w:pPr>
        <w:autoSpaceDE w:val="0"/>
        <w:autoSpaceDN w:val="0"/>
        <w:adjustRightInd w:val="0"/>
        <w:rPr>
          <w:rFonts w:ascii="Arial" w:hAnsi="Arial" w:cs="Arial"/>
        </w:rPr>
      </w:pPr>
      <w:r w:rsidRPr="00376245">
        <w:rPr>
          <w:rFonts w:ascii="Arial" w:hAnsi="Arial" w:cs="Arial"/>
        </w:rPr>
        <w:t xml:space="preserve">   </w:t>
      </w:r>
    </w:p>
    <w:p w14:paraId="4BAE816C" w14:textId="77777777" w:rsidR="001E63F4" w:rsidRPr="00376245" w:rsidRDefault="001E63F4" w:rsidP="001E63F4">
      <w:pPr>
        <w:autoSpaceDE w:val="0"/>
        <w:autoSpaceDN w:val="0"/>
        <w:adjustRightInd w:val="0"/>
        <w:rPr>
          <w:rFonts w:ascii="Arial" w:hAnsi="Arial" w:cs="Arial"/>
          <w:b/>
          <w:bCs/>
        </w:rPr>
      </w:pPr>
      <w:r w:rsidRPr="00376245">
        <w:rPr>
          <w:rFonts w:ascii="Arial" w:hAnsi="Arial" w:cs="Arial"/>
          <w:b/>
          <w:bCs/>
        </w:rPr>
        <w:t>HEALTH FACTORS</w:t>
      </w:r>
    </w:p>
    <w:p w14:paraId="00A7E375"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VA-REMINDER UPDATES [C]        </w:t>
      </w:r>
    </w:p>
    <w:p w14:paraId="43CD9D1A"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VA-UPDATE_2_0_</w:t>
      </w:r>
      <w:r w:rsidR="006E1712" w:rsidRPr="00376245">
        <w:rPr>
          <w:rFonts w:ascii="Arial" w:hAnsi="Arial" w:cs="Arial"/>
        </w:rPr>
        <w:t>229A</w:t>
      </w:r>
      <w:r w:rsidRPr="00376245">
        <w:rPr>
          <w:rFonts w:ascii="Arial" w:hAnsi="Arial" w:cs="Arial"/>
        </w:rPr>
        <w:t xml:space="preserve">              </w:t>
      </w:r>
    </w:p>
    <w:p w14:paraId="4210BE9F"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MST CATEGORY [C]               </w:t>
      </w:r>
    </w:p>
    <w:p w14:paraId="176DA657"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MST DECLINES TO ANSWER         </w:t>
      </w:r>
    </w:p>
    <w:p w14:paraId="64932382"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VA-MST DECLINES MH REFERRAL    </w:t>
      </w:r>
    </w:p>
    <w:p w14:paraId="7BC60C23"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VA-MST CURRENTLY ENROLLED IN MH</w:t>
      </w:r>
    </w:p>
    <w:p w14:paraId="77CC99B7"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VA-MST REQUESTS MH REFERRAL    </w:t>
      </w:r>
    </w:p>
    <w:p w14:paraId="7F31FD2F"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MST YES REPORTS                </w:t>
      </w:r>
    </w:p>
    <w:p w14:paraId="3BCAF015"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 xml:space="preserve">MST NO DOES NOT REPORT         </w:t>
      </w:r>
    </w:p>
    <w:p w14:paraId="736920C7" w14:textId="77777777" w:rsidR="001E63F4" w:rsidRPr="00376245" w:rsidRDefault="001E63F4" w:rsidP="001E63F4">
      <w:pPr>
        <w:autoSpaceDE w:val="0"/>
        <w:autoSpaceDN w:val="0"/>
        <w:adjustRightInd w:val="0"/>
        <w:rPr>
          <w:rFonts w:ascii="Arial" w:hAnsi="Arial" w:cs="Arial"/>
        </w:rPr>
      </w:pPr>
    </w:p>
    <w:p w14:paraId="231B799E" w14:textId="77777777" w:rsidR="001E63F4" w:rsidRPr="00376245" w:rsidRDefault="001E63F4" w:rsidP="001E63F4">
      <w:pPr>
        <w:autoSpaceDE w:val="0"/>
        <w:autoSpaceDN w:val="0"/>
        <w:adjustRightInd w:val="0"/>
        <w:rPr>
          <w:rFonts w:ascii="Arial" w:hAnsi="Arial" w:cs="Arial"/>
          <w:b/>
          <w:bCs/>
        </w:rPr>
      </w:pPr>
      <w:r w:rsidRPr="00376245">
        <w:rPr>
          <w:rFonts w:ascii="Arial" w:hAnsi="Arial" w:cs="Arial"/>
          <w:b/>
          <w:bCs/>
        </w:rPr>
        <w:t>REMINDER SPONSOR</w:t>
      </w:r>
    </w:p>
    <w:p w14:paraId="701557AB" w14:textId="77777777" w:rsidR="001E63F4" w:rsidRPr="00376245" w:rsidRDefault="00C2088D" w:rsidP="00376245">
      <w:pPr>
        <w:autoSpaceDE w:val="0"/>
        <w:autoSpaceDN w:val="0"/>
        <w:adjustRightInd w:val="0"/>
        <w:ind w:left="720"/>
        <w:rPr>
          <w:rFonts w:ascii="Arial" w:hAnsi="Arial" w:cs="Arial"/>
        </w:rPr>
      </w:pPr>
      <w:r w:rsidRPr="00376245">
        <w:rPr>
          <w:rFonts w:ascii="Arial" w:hAnsi="Arial" w:cs="Arial"/>
        </w:rPr>
        <w:t xml:space="preserve">MENTAL HEALTH SERVICES                                                              </w:t>
      </w:r>
    </w:p>
    <w:p w14:paraId="7DD140F1" w14:textId="77777777" w:rsidR="001E63F4" w:rsidRPr="00376245" w:rsidRDefault="001E63F4" w:rsidP="001E63F4">
      <w:pPr>
        <w:autoSpaceDE w:val="0"/>
        <w:autoSpaceDN w:val="0"/>
        <w:adjustRightInd w:val="0"/>
        <w:rPr>
          <w:rFonts w:ascii="Arial" w:hAnsi="Arial" w:cs="Arial"/>
        </w:rPr>
      </w:pPr>
    </w:p>
    <w:p w14:paraId="5FB54746" w14:textId="77777777" w:rsidR="001E63F4" w:rsidRPr="00376245" w:rsidRDefault="001E63F4" w:rsidP="001E63F4">
      <w:pPr>
        <w:autoSpaceDE w:val="0"/>
        <w:autoSpaceDN w:val="0"/>
        <w:adjustRightInd w:val="0"/>
        <w:rPr>
          <w:rFonts w:ascii="Arial" w:hAnsi="Arial" w:cs="Arial"/>
          <w:b/>
          <w:bCs/>
        </w:rPr>
      </w:pPr>
      <w:r w:rsidRPr="00376245">
        <w:rPr>
          <w:rFonts w:ascii="Arial" w:hAnsi="Arial" w:cs="Arial"/>
          <w:b/>
          <w:bCs/>
        </w:rPr>
        <w:t>REMINDER TERM</w:t>
      </w:r>
    </w:p>
    <w:p w14:paraId="487C2DA8" w14:textId="77777777" w:rsidR="00C2088D" w:rsidRPr="00376245" w:rsidRDefault="00C2088D" w:rsidP="00C2088D">
      <w:pPr>
        <w:autoSpaceDE w:val="0"/>
        <w:autoSpaceDN w:val="0"/>
        <w:adjustRightInd w:val="0"/>
        <w:ind w:left="720"/>
        <w:rPr>
          <w:rFonts w:ascii="Arial" w:hAnsi="Arial" w:cs="Arial"/>
        </w:rPr>
      </w:pPr>
      <w:r w:rsidRPr="00376245">
        <w:rPr>
          <w:rFonts w:ascii="Arial" w:hAnsi="Arial" w:cs="Arial"/>
        </w:rPr>
        <w:t>VA-REMINDER UPDATE_2_0_</w:t>
      </w:r>
      <w:r w:rsidR="006E1712" w:rsidRPr="00376245">
        <w:rPr>
          <w:rFonts w:ascii="Arial" w:hAnsi="Arial" w:cs="Arial"/>
        </w:rPr>
        <w:t>229A</w:t>
      </w:r>
      <w:r w:rsidRPr="00376245">
        <w:rPr>
          <w:rFonts w:ascii="Arial" w:hAnsi="Arial" w:cs="Arial"/>
        </w:rPr>
        <w:t xml:space="preserve">      </w:t>
      </w:r>
    </w:p>
    <w:p w14:paraId="5EF06F14" w14:textId="77777777" w:rsidR="001E63F4" w:rsidRPr="00376245" w:rsidRDefault="001E63F4" w:rsidP="001E63F4">
      <w:pPr>
        <w:autoSpaceDE w:val="0"/>
        <w:autoSpaceDN w:val="0"/>
        <w:adjustRightInd w:val="0"/>
        <w:rPr>
          <w:rFonts w:ascii="Arial" w:hAnsi="Arial" w:cs="Arial"/>
        </w:rPr>
      </w:pPr>
    </w:p>
    <w:p w14:paraId="48E2456E" w14:textId="77777777" w:rsidR="001E63F4" w:rsidRPr="00376245" w:rsidRDefault="001E63F4" w:rsidP="001E63F4">
      <w:pPr>
        <w:autoSpaceDE w:val="0"/>
        <w:autoSpaceDN w:val="0"/>
        <w:adjustRightInd w:val="0"/>
        <w:rPr>
          <w:rFonts w:ascii="Arial" w:hAnsi="Arial" w:cs="Arial"/>
          <w:b/>
          <w:bCs/>
        </w:rPr>
      </w:pPr>
      <w:r w:rsidRPr="00376245">
        <w:rPr>
          <w:rFonts w:ascii="Arial" w:hAnsi="Arial" w:cs="Arial"/>
          <w:b/>
          <w:bCs/>
        </w:rPr>
        <w:t>REMINDER DIALOG</w:t>
      </w:r>
    </w:p>
    <w:p w14:paraId="2B8E6DC5" w14:textId="77777777" w:rsidR="001E63F4" w:rsidRPr="00376245" w:rsidRDefault="00C2088D" w:rsidP="00C2088D">
      <w:pPr>
        <w:autoSpaceDE w:val="0"/>
        <w:autoSpaceDN w:val="0"/>
        <w:adjustRightInd w:val="0"/>
        <w:ind w:firstLine="720"/>
        <w:rPr>
          <w:rFonts w:ascii="Arial" w:hAnsi="Arial" w:cs="Arial"/>
        </w:rPr>
      </w:pPr>
      <w:r w:rsidRPr="00376245">
        <w:rPr>
          <w:rFonts w:ascii="Arial" w:hAnsi="Arial" w:cs="Arial"/>
        </w:rPr>
        <w:t>VA-MST SCREENING</w:t>
      </w:r>
    </w:p>
    <w:p w14:paraId="1215EC1F" w14:textId="77777777" w:rsidR="001E63F4" w:rsidRPr="00376245" w:rsidRDefault="001E63F4" w:rsidP="001E63F4">
      <w:pPr>
        <w:autoSpaceDE w:val="0"/>
        <w:autoSpaceDN w:val="0"/>
        <w:adjustRightInd w:val="0"/>
        <w:rPr>
          <w:rFonts w:ascii="Arial" w:hAnsi="Arial" w:cs="Arial"/>
          <w:sz w:val="20"/>
          <w:szCs w:val="20"/>
        </w:rPr>
      </w:pPr>
    </w:p>
    <w:p w14:paraId="6E1014A9" w14:textId="77777777" w:rsidR="006E1712" w:rsidRPr="00376245" w:rsidRDefault="006E1712" w:rsidP="001E63F4">
      <w:pPr>
        <w:autoSpaceDE w:val="0"/>
        <w:autoSpaceDN w:val="0"/>
        <w:adjustRightInd w:val="0"/>
        <w:rPr>
          <w:rFonts w:ascii="Arial" w:hAnsi="Arial" w:cs="Arial"/>
          <w:sz w:val="20"/>
          <w:szCs w:val="20"/>
        </w:rPr>
      </w:pPr>
    </w:p>
    <w:p w14:paraId="79F58875" w14:textId="77777777" w:rsidR="00221109" w:rsidRPr="00376245" w:rsidRDefault="00376245" w:rsidP="001E63F4">
      <w:pPr>
        <w:pStyle w:val="Heading1"/>
        <w:rPr>
          <w:rFonts w:ascii="Arial" w:hAnsi="Arial" w:cs="Arial"/>
          <w:lang w:val="en-US"/>
        </w:rPr>
      </w:pPr>
      <w:r w:rsidRPr="00376245">
        <w:rPr>
          <w:rFonts w:ascii="Arial" w:hAnsi="Arial" w:cs="Arial"/>
          <w:lang w:val="en-US"/>
        </w:rPr>
        <w:br w:type="page"/>
      </w:r>
      <w:r w:rsidR="00221109" w:rsidRPr="00376245">
        <w:rPr>
          <w:rFonts w:ascii="Arial" w:hAnsi="Arial" w:cs="Arial"/>
          <w:lang w:val="en-US"/>
        </w:rPr>
        <w:t>Pre-Install</w:t>
      </w:r>
      <w:bookmarkEnd w:id="18"/>
    </w:p>
    <w:p w14:paraId="5B80F474" w14:textId="77777777" w:rsidR="00221109" w:rsidRPr="00376245" w:rsidRDefault="00221109" w:rsidP="00221109">
      <w:pPr>
        <w:rPr>
          <w:rFonts w:ascii="Arial" w:hAnsi="Arial" w:cs="Arial"/>
        </w:rPr>
      </w:pPr>
    </w:p>
    <w:p w14:paraId="7D2EDB08" w14:textId="77777777" w:rsidR="00C2088D" w:rsidRPr="00376245" w:rsidRDefault="00C2088D" w:rsidP="00C2088D">
      <w:pPr>
        <w:numPr>
          <w:ilvl w:val="0"/>
          <w:numId w:val="41"/>
        </w:numPr>
        <w:rPr>
          <w:rFonts w:ascii="Arial" w:hAnsi="Arial" w:cs="Arial"/>
          <w:b/>
          <w:bCs/>
          <w:lang w:eastAsia="x-none"/>
        </w:rPr>
      </w:pPr>
      <w:r w:rsidRPr="00376245">
        <w:rPr>
          <w:rFonts w:ascii="Arial" w:hAnsi="Arial" w:cs="Arial"/>
          <w:b/>
          <w:bCs/>
        </w:rPr>
        <w:t xml:space="preserve">Find MST Referral order currently in use. </w:t>
      </w:r>
    </w:p>
    <w:p w14:paraId="0995BA65" w14:textId="77777777" w:rsidR="00A31E5C" w:rsidRPr="00376245" w:rsidRDefault="00C50BA1" w:rsidP="00C2088D">
      <w:pPr>
        <w:numPr>
          <w:ilvl w:val="0"/>
          <w:numId w:val="42"/>
        </w:numPr>
        <w:rPr>
          <w:rFonts w:ascii="Arial" w:hAnsi="Arial" w:cs="Arial"/>
          <w:lang w:eastAsia="x-none"/>
        </w:rPr>
      </w:pPr>
      <w:r w:rsidRPr="00376245">
        <w:rPr>
          <w:rFonts w:ascii="Arial" w:hAnsi="Arial" w:cs="Arial"/>
        </w:rPr>
        <w:t xml:space="preserve">Using the Vista Menu, Reminder Dialog Manager, DI- Reminder Dialog, change view to </w:t>
      </w:r>
      <w:r w:rsidR="00C2088D" w:rsidRPr="00376245">
        <w:rPr>
          <w:rFonts w:ascii="Arial" w:hAnsi="Arial" w:cs="Arial"/>
        </w:rPr>
        <w:t>Group</w:t>
      </w:r>
      <w:r w:rsidRPr="00376245">
        <w:rPr>
          <w:rFonts w:ascii="Arial" w:hAnsi="Arial" w:cs="Arial"/>
        </w:rPr>
        <w:t xml:space="preserve"> view and</w:t>
      </w:r>
      <w:r w:rsidR="00C2088D" w:rsidRPr="00376245">
        <w:rPr>
          <w:rFonts w:ascii="Arial" w:hAnsi="Arial" w:cs="Arial"/>
        </w:rPr>
        <w:t xml:space="preserve"> </w:t>
      </w:r>
      <w:proofErr w:type="spellStart"/>
      <w:r w:rsidR="00C2088D" w:rsidRPr="00376245">
        <w:rPr>
          <w:rFonts w:ascii="Arial" w:hAnsi="Arial" w:cs="Arial"/>
        </w:rPr>
        <w:t>Inq</w:t>
      </w:r>
      <w:proofErr w:type="spellEnd"/>
      <w:r w:rsidR="00C2088D" w:rsidRPr="00376245">
        <w:rPr>
          <w:rFonts w:ascii="Arial" w:hAnsi="Arial" w:cs="Arial"/>
        </w:rPr>
        <w:t xml:space="preserve">/Print the reminder dialog group VA-MST REQUESTS MH REFERRAL. You will need to identify the local order used as an additional finding and add this order back post install. </w:t>
      </w:r>
      <w:r w:rsidRPr="00376245">
        <w:rPr>
          <w:rFonts w:ascii="Arial" w:hAnsi="Arial" w:cs="Arial"/>
        </w:rPr>
        <w:t xml:space="preserve">  </w:t>
      </w:r>
    </w:p>
    <w:p w14:paraId="004FDA5E" w14:textId="2D7673BF" w:rsidR="007E64D4" w:rsidRDefault="00A00AEC" w:rsidP="007061A2">
      <w:pPr>
        <w:pStyle w:val="Heading1"/>
        <w:rPr>
          <w:rFonts w:ascii="Arial" w:hAnsi="Arial" w:cs="Arial"/>
        </w:rPr>
      </w:pPr>
      <w:bookmarkStart w:id="19" w:name="_Toc523476519"/>
      <w:bookmarkEnd w:id="15"/>
      <w:bookmarkEnd w:id="16"/>
      <w:r w:rsidRPr="00376245">
        <w:rPr>
          <w:rFonts w:ascii="Arial" w:hAnsi="Arial" w:cs="Arial"/>
          <w:sz w:val="36"/>
          <w:szCs w:val="36"/>
          <w:lang w:val="en-US"/>
        </w:rPr>
        <w:t>I</w:t>
      </w:r>
      <w:proofErr w:type="spellStart"/>
      <w:r w:rsidR="007749DC" w:rsidRPr="00376245">
        <w:rPr>
          <w:rFonts w:ascii="Arial" w:hAnsi="Arial" w:cs="Arial"/>
          <w:sz w:val="36"/>
          <w:szCs w:val="36"/>
        </w:rPr>
        <w:t>nstall</w:t>
      </w:r>
      <w:proofErr w:type="spellEnd"/>
      <w:r w:rsidR="007749DC" w:rsidRPr="00376245">
        <w:rPr>
          <w:rFonts w:ascii="Arial" w:hAnsi="Arial" w:cs="Arial"/>
          <w:sz w:val="36"/>
          <w:szCs w:val="36"/>
        </w:rPr>
        <w:t xml:space="preserve"> Details</w:t>
      </w:r>
      <w:bookmarkEnd w:id="19"/>
    </w:p>
    <w:p w14:paraId="7B7A649F" w14:textId="0367396E" w:rsidR="00CC55C8" w:rsidRPr="00376245" w:rsidRDefault="00CA0444" w:rsidP="00CC55C8">
      <w:pPr>
        <w:rPr>
          <w:rFonts w:ascii="Arial" w:hAnsi="Arial" w:cs="Arial"/>
        </w:rPr>
      </w:pPr>
      <w:r w:rsidRPr="00376245">
        <w:rPr>
          <w:rFonts w:ascii="Arial" w:hAnsi="Arial" w:cs="Arial"/>
        </w:rPr>
        <w:t xml:space="preserve">This </w:t>
      </w:r>
      <w:r w:rsidR="00BC243B" w:rsidRPr="00376245">
        <w:rPr>
          <w:rFonts w:ascii="Arial" w:hAnsi="Arial" w:cs="Arial"/>
        </w:rPr>
        <w:t>update</w:t>
      </w:r>
      <w:r w:rsidRPr="00376245">
        <w:rPr>
          <w:rFonts w:ascii="Arial" w:hAnsi="Arial" w:cs="Arial"/>
        </w:rPr>
        <w:t xml:space="preserve"> is being distributed as a</w:t>
      </w:r>
      <w:r w:rsidR="007C7DD2" w:rsidRPr="00376245">
        <w:rPr>
          <w:rFonts w:ascii="Arial" w:hAnsi="Arial" w:cs="Arial"/>
        </w:rPr>
        <w:t xml:space="preserve"> web</w:t>
      </w:r>
      <w:r w:rsidRPr="00376245">
        <w:rPr>
          <w:rFonts w:ascii="Arial" w:hAnsi="Arial" w:cs="Arial"/>
        </w:rPr>
        <w:t xml:space="preserve"> host file.  </w:t>
      </w:r>
      <w:r w:rsidR="007C7DD2" w:rsidRPr="00376245">
        <w:rPr>
          <w:rFonts w:ascii="Arial" w:hAnsi="Arial" w:cs="Arial"/>
        </w:rPr>
        <w:t xml:space="preserve">The address for the host file is: </w:t>
      </w:r>
      <w:bookmarkStart w:id="20" w:name="_Hlk48732741"/>
      <w:r w:rsidR="00ED7C67" w:rsidRPr="00376245">
        <w:rPr>
          <w:rFonts w:ascii="Arial" w:hAnsi="Arial" w:cs="Arial"/>
        </w:rPr>
        <w:t>https://</w:t>
      </w:r>
      <w:r w:rsidR="00AB52F7">
        <w:rPr>
          <w:rFonts w:ascii="Arial" w:hAnsi="Arial" w:cs="Arial"/>
        </w:rPr>
        <w:t>REDACTED</w:t>
      </w:r>
      <w:r w:rsidR="00AB52F7" w:rsidRPr="00376245">
        <w:rPr>
          <w:rFonts w:ascii="Arial" w:hAnsi="Arial" w:cs="Arial"/>
        </w:rPr>
        <w:t xml:space="preserve"> </w:t>
      </w:r>
      <w:r w:rsidR="00ED7C67" w:rsidRPr="00376245">
        <w:rPr>
          <w:rFonts w:ascii="Arial" w:hAnsi="Arial" w:cs="Arial"/>
        </w:rPr>
        <w:t>/UPDATE_2_0_</w:t>
      </w:r>
      <w:r w:rsidR="006E1712" w:rsidRPr="00376245">
        <w:rPr>
          <w:rFonts w:ascii="Arial" w:hAnsi="Arial" w:cs="Arial"/>
        </w:rPr>
        <w:t>229A</w:t>
      </w:r>
      <w:r w:rsidR="00ED7C67" w:rsidRPr="00376245">
        <w:rPr>
          <w:rFonts w:ascii="Arial" w:hAnsi="Arial" w:cs="Arial"/>
        </w:rPr>
        <w:t>.PRD</w:t>
      </w:r>
      <w:bookmarkEnd w:id="20"/>
    </w:p>
    <w:p w14:paraId="21732D83" w14:textId="77777777" w:rsidR="007C7DD2" w:rsidRPr="00376245" w:rsidRDefault="007C7DD2" w:rsidP="007C7DD2">
      <w:pPr>
        <w:rPr>
          <w:rFonts w:ascii="Arial" w:hAnsi="Arial" w:cs="Arial"/>
          <w:b/>
          <w:sz w:val="28"/>
          <w:szCs w:val="28"/>
        </w:rPr>
      </w:pPr>
    </w:p>
    <w:p w14:paraId="5AA5B6E8" w14:textId="77777777" w:rsidR="00CA0444" w:rsidRPr="00376245" w:rsidRDefault="007C7DD2" w:rsidP="00CA0444">
      <w:pPr>
        <w:autoSpaceDE w:val="0"/>
        <w:autoSpaceDN w:val="0"/>
        <w:adjustRightInd w:val="0"/>
        <w:rPr>
          <w:rFonts w:ascii="Arial" w:hAnsi="Arial" w:cs="Arial"/>
        </w:rPr>
      </w:pPr>
      <w:r w:rsidRPr="00376245">
        <w:rPr>
          <w:rFonts w:ascii="Arial" w:hAnsi="Arial" w:cs="Arial"/>
        </w:rPr>
        <w:t>The file will be installed using Reminder Exchange</w:t>
      </w:r>
      <w:r w:rsidR="00051FFE" w:rsidRPr="00376245">
        <w:rPr>
          <w:rFonts w:ascii="Arial" w:hAnsi="Arial" w:cs="Arial"/>
        </w:rPr>
        <w:t>, progra</w:t>
      </w:r>
      <w:r w:rsidR="00645BDF" w:rsidRPr="00376245">
        <w:rPr>
          <w:rFonts w:ascii="Arial" w:hAnsi="Arial" w:cs="Arial"/>
        </w:rPr>
        <w:t>m</w:t>
      </w:r>
      <w:r w:rsidR="00051FFE" w:rsidRPr="00376245">
        <w:rPr>
          <w:rFonts w:ascii="Arial" w:hAnsi="Arial" w:cs="Arial"/>
        </w:rPr>
        <w:t>mer access is not required.</w:t>
      </w:r>
    </w:p>
    <w:p w14:paraId="2266C497" w14:textId="77777777" w:rsidR="00CA0444" w:rsidRPr="00376245" w:rsidRDefault="00CA0444" w:rsidP="00CA0444">
      <w:pPr>
        <w:autoSpaceDE w:val="0"/>
        <w:autoSpaceDN w:val="0"/>
        <w:adjustRightInd w:val="0"/>
        <w:rPr>
          <w:rFonts w:ascii="Arial" w:hAnsi="Arial" w:cs="Arial"/>
        </w:rPr>
      </w:pPr>
      <w:r w:rsidRPr="00376245">
        <w:rPr>
          <w:rFonts w:ascii="Arial" w:hAnsi="Arial" w:cs="Arial"/>
        </w:rPr>
        <w:t xml:space="preserve">   </w:t>
      </w:r>
    </w:p>
    <w:p w14:paraId="5B909452" w14:textId="77777777" w:rsidR="00CA0444" w:rsidRPr="00376245" w:rsidRDefault="00CA0444" w:rsidP="00CA0444">
      <w:pPr>
        <w:autoSpaceDE w:val="0"/>
        <w:autoSpaceDN w:val="0"/>
        <w:adjustRightInd w:val="0"/>
        <w:rPr>
          <w:rFonts w:ascii="Arial" w:hAnsi="Arial" w:cs="Arial"/>
        </w:rPr>
      </w:pPr>
      <w:r w:rsidRPr="00376245">
        <w:rPr>
          <w:rFonts w:ascii="Arial" w:hAnsi="Arial" w:cs="Arial"/>
        </w:rPr>
        <w:t>Installation:</w:t>
      </w:r>
    </w:p>
    <w:p w14:paraId="5496E1DC" w14:textId="77777777" w:rsidR="00CA0444" w:rsidRPr="00376245" w:rsidRDefault="00CA0444" w:rsidP="00CA0444">
      <w:pPr>
        <w:autoSpaceDE w:val="0"/>
        <w:autoSpaceDN w:val="0"/>
        <w:adjustRightInd w:val="0"/>
        <w:rPr>
          <w:rFonts w:ascii="Arial" w:hAnsi="Arial" w:cs="Arial"/>
        </w:rPr>
      </w:pPr>
      <w:r w:rsidRPr="00376245">
        <w:rPr>
          <w:rFonts w:ascii="Arial" w:hAnsi="Arial" w:cs="Arial"/>
        </w:rPr>
        <w:t>=============</w:t>
      </w:r>
    </w:p>
    <w:p w14:paraId="3B63871E" w14:textId="77777777" w:rsidR="00CA0444" w:rsidRPr="00376245" w:rsidRDefault="00CA0444" w:rsidP="007C7DD2">
      <w:pPr>
        <w:autoSpaceDE w:val="0"/>
        <w:autoSpaceDN w:val="0"/>
        <w:adjustRightInd w:val="0"/>
        <w:rPr>
          <w:rFonts w:ascii="Arial" w:hAnsi="Arial" w:cs="Arial"/>
        </w:rPr>
      </w:pPr>
      <w:r w:rsidRPr="00376245">
        <w:rPr>
          <w:rFonts w:ascii="Arial" w:hAnsi="Arial" w:cs="Arial"/>
        </w:rPr>
        <w:t xml:space="preserve">This </w:t>
      </w:r>
      <w:r w:rsidR="007C7DD2" w:rsidRPr="00376245">
        <w:rPr>
          <w:rFonts w:ascii="Arial" w:hAnsi="Arial" w:cs="Arial"/>
        </w:rPr>
        <w:t>update</w:t>
      </w:r>
      <w:r w:rsidRPr="00376245">
        <w:rPr>
          <w:rFonts w:ascii="Arial" w:hAnsi="Arial" w:cs="Arial"/>
        </w:rPr>
        <w:t xml:space="preserve"> can be loaded with users on the system. Installation</w:t>
      </w:r>
      <w:r w:rsidR="000E5000" w:rsidRPr="00376245">
        <w:rPr>
          <w:rFonts w:ascii="Arial" w:hAnsi="Arial" w:cs="Arial"/>
        </w:rPr>
        <w:t xml:space="preserve"> </w:t>
      </w:r>
      <w:r w:rsidRPr="00376245">
        <w:rPr>
          <w:rFonts w:ascii="Arial" w:hAnsi="Arial" w:cs="Arial"/>
        </w:rPr>
        <w:t xml:space="preserve">will take </w:t>
      </w:r>
      <w:r w:rsidR="00935610" w:rsidRPr="00376245">
        <w:rPr>
          <w:rFonts w:ascii="Arial" w:hAnsi="Arial" w:cs="Arial"/>
        </w:rPr>
        <w:t>less than</w:t>
      </w:r>
      <w:r w:rsidR="003160B7" w:rsidRPr="00376245">
        <w:rPr>
          <w:rFonts w:ascii="Arial" w:hAnsi="Arial" w:cs="Arial"/>
        </w:rPr>
        <w:t xml:space="preserve"> </w:t>
      </w:r>
      <w:r w:rsidR="00A00AEC" w:rsidRPr="00376245">
        <w:rPr>
          <w:rFonts w:ascii="Arial" w:hAnsi="Arial" w:cs="Arial"/>
        </w:rPr>
        <w:t>30 minutes</w:t>
      </w:r>
      <w:r w:rsidR="004845EB" w:rsidRPr="00376245">
        <w:rPr>
          <w:rFonts w:ascii="Arial" w:hAnsi="Arial" w:cs="Arial"/>
        </w:rPr>
        <w:t xml:space="preserve">.  </w:t>
      </w:r>
    </w:p>
    <w:p w14:paraId="74436DB3" w14:textId="77777777" w:rsidR="00272C6A" w:rsidRPr="00376245" w:rsidRDefault="00272C6A" w:rsidP="007C7DD2">
      <w:pPr>
        <w:autoSpaceDE w:val="0"/>
        <w:autoSpaceDN w:val="0"/>
        <w:adjustRightInd w:val="0"/>
        <w:rPr>
          <w:rFonts w:ascii="Arial" w:hAnsi="Arial" w:cs="Arial"/>
          <w:highlight w:val="green"/>
        </w:rPr>
      </w:pPr>
    </w:p>
    <w:p w14:paraId="59D46A21" w14:textId="77777777" w:rsidR="003E5F4B" w:rsidRPr="00376245" w:rsidRDefault="00CA0444" w:rsidP="00FD755E">
      <w:pPr>
        <w:pStyle w:val="Heading1"/>
        <w:rPr>
          <w:rFonts w:ascii="Arial" w:hAnsi="Arial" w:cs="Arial"/>
        </w:rPr>
      </w:pPr>
      <w:bookmarkStart w:id="21" w:name="_Toc523476520"/>
      <w:bookmarkStart w:id="22" w:name="_Toc79889715"/>
      <w:bookmarkStart w:id="23" w:name="Acronyms1"/>
      <w:bookmarkStart w:id="24" w:name="_Ref207529685"/>
      <w:bookmarkStart w:id="25" w:name="_Ref207529721"/>
      <w:bookmarkStart w:id="26" w:name="_Toc234302625"/>
      <w:bookmarkStart w:id="27" w:name="_Toc246121560"/>
      <w:bookmarkStart w:id="28" w:name="_Toc320274583"/>
      <w:bookmarkStart w:id="29" w:name="_Toc320279456"/>
      <w:bookmarkStart w:id="30" w:name="_Toc323533346"/>
      <w:r w:rsidRPr="00376245">
        <w:rPr>
          <w:rFonts w:ascii="Arial" w:hAnsi="Arial" w:cs="Arial"/>
          <w:sz w:val="36"/>
          <w:szCs w:val="36"/>
        </w:rPr>
        <w:t>Install Example</w:t>
      </w:r>
      <w:bookmarkEnd w:id="21"/>
    </w:p>
    <w:p w14:paraId="29627C2F" w14:textId="11A5480B" w:rsidR="00F34B2D" w:rsidRPr="00F34B2D" w:rsidRDefault="00F34B2D" w:rsidP="00F34B2D">
      <w:pPr>
        <w:pStyle w:val="ListParagraph"/>
        <w:spacing w:after="120" w:line="252" w:lineRule="auto"/>
        <w:ind w:left="0"/>
        <w:rPr>
          <w:rFonts w:ascii="Arial" w:hAnsi="Arial" w:cs="Arial"/>
          <w:b/>
          <w:bCs/>
          <w:sz w:val="24"/>
          <w:szCs w:val="24"/>
        </w:rPr>
      </w:pPr>
      <w:r w:rsidRPr="00F34B2D">
        <w:rPr>
          <w:rFonts w:ascii="Arial" w:hAnsi="Arial" w:cs="Arial"/>
          <w:b/>
          <w:bCs/>
          <w:sz w:val="24"/>
          <w:szCs w:val="24"/>
        </w:rPr>
        <w:t>Installation of the updated reminder should be coordinated with your MST coordinator.</w:t>
      </w:r>
    </w:p>
    <w:p w14:paraId="1888C890" w14:textId="77777777" w:rsidR="00AB52F7" w:rsidRDefault="007C7DD2" w:rsidP="007C7DD2">
      <w:pPr>
        <w:rPr>
          <w:rFonts w:ascii="Arial" w:hAnsi="Arial" w:cs="Arial"/>
          <w:color w:val="000000"/>
        </w:rPr>
      </w:pPr>
      <w:r w:rsidRPr="00376245">
        <w:rPr>
          <w:rFonts w:ascii="Arial" w:hAnsi="Arial" w:cs="Arial"/>
        </w:rPr>
        <w:t xml:space="preserve">To Load the </w:t>
      </w:r>
      <w:r w:rsidR="00935610" w:rsidRPr="00376245">
        <w:rPr>
          <w:rFonts w:ascii="Arial" w:hAnsi="Arial" w:cs="Arial"/>
        </w:rPr>
        <w:t>exchange file, use</w:t>
      </w:r>
      <w:r w:rsidR="00FC550C" w:rsidRPr="00376245">
        <w:rPr>
          <w:rFonts w:ascii="Arial" w:hAnsi="Arial" w:cs="Arial"/>
        </w:rPr>
        <w:t xml:space="preserve"> LWH</w:t>
      </w:r>
      <w:r w:rsidR="0070316B" w:rsidRPr="00376245">
        <w:rPr>
          <w:rFonts w:ascii="Arial" w:hAnsi="Arial" w:cs="Arial"/>
        </w:rPr>
        <w:t xml:space="preserve">.  The </w:t>
      </w:r>
      <w:r w:rsidR="00A31E5C" w:rsidRPr="00376245">
        <w:rPr>
          <w:rFonts w:ascii="Arial" w:hAnsi="Arial" w:cs="Arial"/>
          <w:color w:val="000000"/>
        </w:rPr>
        <w:t xml:space="preserve">URL </w:t>
      </w:r>
      <w:proofErr w:type="gramStart"/>
      <w:r w:rsidR="00A31E5C" w:rsidRPr="00376245">
        <w:rPr>
          <w:rFonts w:ascii="Arial" w:hAnsi="Arial" w:cs="Arial"/>
          <w:color w:val="000000"/>
        </w:rPr>
        <w:t>is</w:t>
      </w:r>
      <w:proofErr w:type="gramEnd"/>
      <w:r w:rsidR="00A31E5C" w:rsidRPr="00376245">
        <w:rPr>
          <w:rFonts w:ascii="Arial" w:hAnsi="Arial" w:cs="Arial"/>
          <w:color w:val="000000"/>
        </w:rPr>
        <w:t xml:space="preserve"> </w:t>
      </w:r>
    </w:p>
    <w:p w14:paraId="44F868CD" w14:textId="5283019F" w:rsidR="007C7DD2" w:rsidRPr="00376245" w:rsidRDefault="00C2088D" w:rsidP="007C7DD2">
      <w:pPr>
        <w:rPr>
          <w:rFonts w:ascii="Arial" w:hAnsi="Arial" w:cs="Arial"/>
        </w:rPr>
      </w:pPr>
      <w:r w:rsidRPr="00376245">
        <w:rPr>
          <w:rFonts w:ascii="Arial" w:hAnsi="Arial" w:cs="Arial"/>
        </w:rPr>
        <w:t>https://</w:t>
      </w:r>
      <w:r w:rsidR="00AB52F7">
        <w:rPr>
          <w:rFonts w:ascii="Arial" w:hAnsi="Arial" w:cs="Arial"/>
        </w:rPr>
        <w:t>REDACTED</w:t>
      </w:r>
      <w:r w:rsidRPr="00376245">
        <w:rPr>
          <w:rFonts w:ascii="Arial" w:hAnsi="Arial" w:cs="Arial"/>
        </w:rPr>
        <w:t>/UPDATE_2_0_</w:t>
      </w:r>
      <w:r w:rsidR="006E1712" w:rsidRPr="00376245">
        <w:rPr>
          <w:rFonts w:ascii="Arial" w:hAnsi="Arial" w:cs="Arial"/>
        </w:rPr>
        <w:t>229A</w:t>
      </w:r>
      <w:r w:rsidRPr="00376245">
        <w:rPr>
          <w:rFonts w:ascii="Arial" w:hAnsi="Arial" w:cs="Arial"/>
        </w:rPr>
        <w:t>.PRD</w:t>
      </w:r>
    </w:p>
    <w:p w14:paraId="08D96122" w14:textId="77777777" w:rsidR="00A107C8" w:rsidRPr="00376245" w:rsidRDefault="00A107C8" w:rsidP="007C7DD2">
      <w:pPr>
        <w:rPr>
          <w:rFonts w:ascii="Arial" w:hAnsi="Arial" w:cs="Arial"/>
          <w:b/>
          <w:color w:val="000000"/>
        </w:rPr>
      </w:pPr>
    </w:p>
    <w:p w14:paraId="167014F8" w14:textId="6B8840DC" w:rsidR="00A107C8" w:rsidRPr="00376245" w:rsidRDefault="00AB52F7" w:rsidP="007C7DD2">
      <w:pPr>
        <w:rPr>
          <w:rFonts w:ascii="Arial" w:hAnsi="Arial" w:cs="Arial"/>
          <w:b/>
          <w:color w:val="000000"/>
        </w:rPr>
      </w:pPr>
      <w:r w:rsidRPr="00AB52F7">
        <w:rPr>
          <w:rFonts w:ascii="Arial" w:hAnsi="Arial" w:cs="Arial"/>
          <w:b/>
          <w:color w:val="000000"/>
        </w:rPr>
        <w:drawing>
          <wp:inline distT="0" distB="0" distL="0" distR="0" wp14:anchorId="652D32CD" wp14:editId="62D5EA5A">
            <wp:extent cx="5943600" cy="1134110"/>
            <wp:effectExtent l="0" t="0" r="0" b="8890"/>
            <wp:docPr id="11" name="Picture 1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1"/>
                    <a:stretch>
                      <a:fillRect/>
                    </a:stretch>
                  </pic:blipFill>
                  <pic:spPr>
                    <a:xfrm>
                      <a:off x="0" y="0"/>
                      <a:ext cx="5943600" cy="1134110"/>
                    </a:xfrm>
                    <a:prstGeom prst="rect">
                      <a:avLst/>
                    </a:prstGeom>
                  </pic:spPr>
                </pic:pic>
              </a:graphicData>
            </a:graphic>
          </wp:inline>
        </w:drawing>
      </w:r>
    </w:p>
    <w:p w14:paraId="64E129BC" w14:textId="77777777" w:rsidR="00BA6367" w:rsidRPr="00376245" w:rsidRDefault="00BA6367" w:rsidP="007C7DD2">
      <w:pPr>
        <w:rPr>
          <w:rFonts w:ascii="Arial" w:hAnsi="Arial" w:cs="Arial"/>
          <w:color w:val="000000"/>
        </w:rPr>
      </w:pPr>
    </w:p>
    <w:p w14:paraId="2D0B019E" w14:textId="77777777" w:rsidR="00A31E5C" w:rsidRPr="00376245" w:rsidRDefault="00A31E5C" w:rsidP="007C7DD2">
      <w:pPr>
        <w:rPr>
          <w:rFonts w:ascii="Arial" w:hAnsi="Arial" w:cs="Arial"/>
          <w:color w:val="000000"/>
        </w:rPr>
      </w:pPr>
      <w:r w:rsidRPr="00376245">
        <w:rPr>
          <w:rFonts w:ascii="Arial" w:hAnsi="Arial" w:cs="Arial"/>
          <w:color w:val="000000"/>
        </w:rPr>
        <w:t>If you use LWH and it wo</w:t>
      </w:r>
      <w:r w:rsidR="00FB6805" w:rsidRPr="00376245">
        <w:rPr>
          <w:rFonts w:ascii="Arial" w:hAnsi="Arial" w:cs="Arial"/>
          <w:color w:val="000000"/>
        </w:rPr>
        <w:t xml:space="preserve">rks, you will see something </w:t>
      </w:r>
      <w:r w:rsidR="00446140" w:rsidRPr="00376245">
        <w:rPr>
          <w:rFonts w:ascii="Arial" w:hAnsi="Arial" w:cs="Arial"/>
          <w:color w:val="000000"/>
        </w:rPr>
        <w:t>like</w:t>
      </w:r>
      <w:r w:rsidR="00FB6805" w:rsidRPr="00376245">
        <w:rPr>
          <w:rFonts w:ascii="Arial" w:hAnsi="Arial" w:cs="Arial"/>
          <w:color w:val="000000"/>
        </w:rPr>
        <w:t xml:space="preserve"> this message.  Make sure the file was loaded successfully.</w:t>
      </w:r>
    </w:p>
    <w:p w14:paraId="1A49C897" w14:textId="77777777" w:rsidR="00A31E5C" w:rsidRPr="00376245" w:rsidRDefault="00A31E5C" w:rsidP="007C7DD2">
      <w:pPr>
        <w:rPr>
          <w:rFonts w:ascii="Arial" w:hAnsi="Arial" w:cs="Arial"/>
        </w:rPr>
      </w:pPr>
    </w:p>
    <w:p w14:paraId="1BA1198E" w14:textId="77777777" w:rsidR="007C7DD2" w:rsidRPr="00376245" w:rsidRDefault="00E0021B" w:rsidP="007C7DD2">
      <w:pPr>
        <w:rPr>
          <w:rFonts w:ascii="Arial" w:hAnsi="Arial" w:cs="Arial"/>
        </w:rPr>
      </w:pPr>
      <w:r w:rsidRPr="00376245">
        <w:rPr>
          <w:rFonts w:ascii="Arial" w:hAnsi="Arial" w:cs="Arial"/>
          <w:noProof/>
        </w:rPr>
        <w:t xml:space="preserve"> </w:t>
      </w:r>
    </w:p>
    <w:p w14:paraId="0E5E281E" w14:textId="77777777" w:rsidR="007C7DD2" w:rsidRPr="00376245" w:rsidRDefault="00935610" w:rsidP="00C2088D">
      <w:pPr>
        <w:rPr>
          <w:rFonts w:ascii="Arial" w:hAnsi="Arial" w:cs="Arial"/>
        </w:rPr>
      </w:pPr>
      <w:r w:rsidRPr="00376245">
        <w:rPr>
          <w:rFonts w:ascii="Arial" w:hAnsi="Arial" w:cs="Arial"/>
        </w:rPr>
        <w:t>S</w:t>
      </w:r>
      <w:r w:rsidR="007C7DD2" w:rsidRPr="00376245">
        <w:rPr>
          <w:rFonts w:ascii="Arial" w:hAnsi="Arial" w:cs="Arial"/>
        </w:rPr>
        <w:t xml:space="preserve">earch and locate an entry titled </w:t>
      </w:r>
      <w:r w:rsidR="00C2088D" w:rsidRPr="00376245">
        <w:rPr>
          <w:rFonts w:ascii="Arial" w:hAnsi="Arial" w:cs="Arial"/>
          <w:sz w:val="20"/>
          <w:szCs w:val="20"/>
        </w:rPr>
        <w:t>UPDATE_2_0_</w:t>
      </w:r>
      <w:r w:rsidR="006E1712" w:rsidRPr="00376245">
        <w:rPr>
          <w:rFonts w:ascii="Arial" w:hAnsi="Arial" w:cs="Arial"/>
          <w:sz w:val="20"/>
          <w:szCs w:val="20"/>
        </w:rPr>
        <w:t>229A</w:t>
      </w:r>
      <w:r w:rsidR="00C2088D" w:rsidRPr="00376245">
        <w:rPr>
          <w:rFonts w:ascii="Arial" w:hAnsi="Arial" w:cs="Arial"/>
          <w:sz w:val="20"/>
          <w:szCs w:val="20"/>
        </w:rPr>
        <w:t xml:space="preserve"> VA-MST SCREENING UPDATE</w:t>
      </w:r>
      <w:r w:rsidR="00C2088D" w:rsidRPr="00376245">
        <w:rPr>
          <w:rFonts w:ascii="Arial" w:hAnsi="Arial" w:cs="Arial"/>
        </w:rPr>
        <w:t xml:space="preserve"> </w:t>
      </w:r>
      <w:r w:rsidR="007C7DD2" w:rsidRPr="00376245">
        <w:rPr>
          <w:rFonts w:ascii="Arial" w:hAnsi="Arial" w:cs="Arial"/>
        </w:rPr>
        <w:t>in reminder exchange</w:t>
      </w:r>
      <w:r w:rsidR="00C6559C" w:rsidRPr="00376245">
        <w:rPr>
          <w:rFonts w:ascii="Arial" w:hAnsi="Arial" w:cs="Arial"/>
        </w:rPr>
        <w:t xml:space="preserve">. </w:t>
      </w:r>
    </w:p>
    <w:p w14:paraId="4D35BDF8" w14:textId="77777777" w:rsidR="007C7DD2" w:rsidRPr="00376245" w:rsidRDefault="00C73293" w:rsidP="007C7DD2">
      <w:pPr>
        <w:rPr>
          <w:rFonts w:ascii="Arial" w:hAnsi="Arial" w:cs="Arial"/>
        </w:rPr>
      </w:pPr>
      <w:r w:rsidRPr="00376245">
        <w:rPr>
          <w:rFonts w:ascii="Arial" w:hAnsi="Arial" w:cs="Arial"/>
          <w:noProof/>
        </w:rPr>
        <w:t xml:space="preserve"> </w:t>
      </w:r>
    </w:p>
    <w:p w14:paraId="21C5C057" w14:textId="49240285" w:rsidR="00313DE1" w:rsidRPr="00376245" w:rsidRDefault="00BF46B2" w:rsidP="007C7DD2">
      <w:pPr>
        <w:rPr>
          <w:rFonts w:ascii="Arial" w:hAnsi="Arial" w:cs="Arial"/>
        </w:rPr>
      </w:pPr>
      <w:r w:rsidRPr="00376245">
        <w:rPr>
          <w:rFonts w:ascii="Arial" w:hAnsi="Arial" w:cs="Arial"/>
          <w:noProof/>
        </w:rPr>
        <w:t xml:space="preserve"> </w:t>
      </w:r>
      <w:r w:rsidR="009905A6" w:rsidRPr="00376245">
        <w:rPr>
          <w:rFonts w:ascii="Arial" w:hAnsi="Arial" w:cs="Arial"/>
          <w:noProof/>
        </w:rPr>
        <w:drawing>
          <wp:inline distT="0" distB="0" distL="0" distR="0" wp14:anchorId="07E46DA3" wp14:editId="15CF3C43">
            <wp:extent cx="5763260" cy="2660015"/>
            <wp:effectExtent l="0" t="0" r="0" b="0"/>
            <wp:docPr id="5"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260" cy="2660015"/>
                    </a:xfrm>
                    <a:prstGeom prst="rect">
                      <a:avLst/>
                    </a:prstGeom>
                    <a:noFill/>
                    <a:ln>
                      <a:noFill/>
                    </a:ln>
                  </pic:spPr>
                </pic:pic>
              </a:graphicData>
            </a:graphic>
          </wp:inline>
        </w:drawing>
      </w:r>
    </w:p>
    <w:p w14:paraId="3A709D00" w14:textId="77777777" w:rsidR="007C7DD2" w:rsidRPr="00376245" w:rsidRDefault="007C7DD2" w:rsidP="007C7DD2">
      <w:pPr>
        <w:rPr>
          <w:rFonts w:ascii="Arial" w:hAnsi="Arial" w:cs="Arial"/>
        </w:rPr>
      </w:pPr>
      <w:r w:rsidRPr="00376245">
        <w:rPr>
          <w:rFonts w:ascii="Arial" w:hAnsi="Arial" w:cs="Arial"/>
        </w:rPr>
        <w:t xml:space="preserve">At the </w:t>
      </w:r>
      <w:r w:rsidRPr="00376245">
        <w:rPr>
          <w:rFonts w:ascii="Arial" w:hAnsi="Arial" w:cs="Arial"/>
          <w:b/>
          <w:u w:val="single"/>
        </w:rPr>
        <w:t>Select Action</w:t>
      </w:r>
      <w:r w:rsidRPr="00376245">
        <w:rPr>
          <w:rFonts w:ascii="Arial" w:hAnsi="Arial" w:cs="Arial"/>
        </w:rPr>
        <w:t xml:space="preserve"> prompt, enter </w:t>
      </w:r>
      <w:r w:rsidRPr="00376245">
        <w:rPr>
          <w:rFonts w:ascii="Arial" w:hAnsi="Arial" w:cs="Arial"/>
          <w:b/>
          <w:highlight w:val="yellow"/>
          <w:u w:val="single"/>
        </w:rPr>
        <w:t>IFE</w:t>
      </w:r>
      <w:r w:rsidRPr="00376245">
        <w:rPr>
          <w:rFonts w:ascii="Arial" w:hAnsi="Arial" w:cs="Arial"/>
        </w:rPr>
        <w:t xml:space="preserve"> for Install Exchange File Entry</w:t>
      </w:r>
    </w:p>
    <w:p w14:paraId="0D43E936" w14:textId="4355C518" w:rsidR="007C7DD2" w:rsidRPr="00376245" w:rsidRDefault="007C7DD2" w:rsidP="007C7DD2">
      <w:pPr>
        <w:rPr>
          <w:rFonts w:ascii="Arial" w:hAnsi="Arial" w:cs="Arial"/>
          <w:sz w:val="20"/>
          <w:szCs w:val="20"/>
        </w:rPr>
      </w:pPr>
      <w:r w:rsidRPr="00376245">
        <w:rPr>
          <w:rFonts w:ascii="Arial" w:hAnsi="Arial" w:cs="Arial"/>
        </w:rPr>
        <w:t xml:space="preserve">Enter the number that corresponds with your entry titled </w:t>
      </w:r>
      <w:r w:rsidR="00C2088D" w:rsidRPr="00376245">
        <w:rPr>
          <w:rFonts w:ascii="Arial" w:hAnsi="Arial" w:cs="Arial"/>
          <w:sz w:val="20"/>
          <w:szCs w:val="20"/>
        </w:rPr>
        <w:t>UPDATE_2_0_</w:t>
      </w:r>
      <w:r w:rsidR="006E1712" w:rsidRPr="00376245">
        <w:rPr>
          <w:rFonts w:ascii="Arial" w:hAnsi="Arial" w:cs="Arial"/>
          <w:sz w:val="20"/>
          <w:szCs w:val="20"/>
        </w:rPr>
        <w:t>229A</w:t>
      </w:r>
      <w:r w:rsidR="00C2088D" w:rsidRPr="00376245">
        <w:rPr>
          <w:rFonts w:ascii="Arial" w:hAnsi="Arial" w:cs="Arial"/>
          <w:sz w:val="20"/>
          <w:szCs w:val="20"/>
        </w:rPr>
        <w:t xml:space="preserve"> VA-MST SCREENING UPDATE</w:t>
      </w:r>
      <w:r w:rsidR="00C2088D" w:rsidRPr="00376245">
        <w:rPr>
          <w:rFonts w:ascii="Arial" w:hAnsi="Arial" w:cs="Arial"/>
          <w:i/>
        </w:rPr>
        <w:t xml:space="preserve"> </w:t>
      </w:r>
      <w:r w:rsidR="00C73293" w:rsidRPr="00376245">
        <w:rPr>
          <w:rFonts w:ascii="Arial" w:hAnsi="Arial" w:cs="Arial"/>
          <w:i/>
        </w:rPr>
        <w:t xml:space="preserve">(in this example it is entry </w:t>
      </w:r>
      <w:r w:rsidR="00BF46B2" w:rsidRPr="00376245">
        <w:rPr>
          <w:rFonts w:ascii="Arial" w:hAnsi="Arial" w:cs="Arial"/>
          <w:i/>
        </w:rPr>
        <w:t>385</w:t>
      </w:r>
      <w:r w:rsidR="00E93627" w:rsidRPr="00376245">
        <w:rPr>
          <w:rFonts w:ascii="Arial" w:hAnsi="Arial" w:cs="Arial"/>
          <w:i/>
        </w:rPr>
        <w:t>,</w:t>
      </w:r>
      <w:r w:rsidRPr="00376245">
        <w:rPr>
          <w:rFonts w:ascii="Arial" w:hAnsi="Arial" w:cs="Arial"/>
          <w:i/>
        </w:rPr>
        <w:t xml:space="preserve"> it will vary by site)</w:t>
      </w:r>
      <w:r w:rsidR="002702C4" w:rsidRPr="00376245">
        <w:rPr>
          <w:rFonts w:ascii="Arial" w:hAnsi="Arial" w:cs="Arial"/>
          <w:i/>
        </w:rPr>
        <w:t xml:space="preserve"> </w:t>
      </w:r>
      <w:r w:rsidR="00470AFF" w:rsidRPr="00376245">
        <w:rPr>
          <w:rFonts w:ascii="Arial" w:hAnsi="Arial" w:cs="Arial"/>
        </w:rPr>
        <w:t xml:space="preserve">that is dated </w:t>
      </w:r>
      <w:r w:rsidR="00560AAE">
        <w:rPr>
          <w:rFonts w:ascii="Arial" w:hAnsi="Arial" w:cs="Arial"/>
        </w:rPr>
        <w:t>02/13</w:t>
      </w:r>
      <w:r w:rsidR="00A37DDC" w:rsidRPr="00376245">
        <w:rPr>
          <w:rFonts w:ascii="Arial" w:hAnsi="Arial" w:cs="Arial"/>
        </w:rPr>
        <w:t>/2024</w:t>
      </w:r>
      <w:r w:rsidR="00AD5F0B" w:rsidRPr="00376245">
        <w:rPr>
          <w:rFonts w:ascii="Arial" w:hAnsi="Arial" w:cs="Arial"/>
        </w:rPr>
        <w:t>.</w:t>
      </w:r>
    </w:p>
    <w:p w14:paraId="015678CA" w14:textId="77777777" w:rsidR="00531729" w:rsidRPr="00376245" w:rsidRDefault="00A107C8" w:rsidP="007C7DD2">
      <w:pPr>
        <w:rPr>
          <w:rFonts w:ascii="Arial" w:hAnsi="Arial" w:cs="Arial"/>
          <w:i/>
        </w:rPr>
      </w:pPr>
      <w:r w:rsidRPr="00376245">
        <w:rPr>
          <w:rFonts w:ascii="Arial" w:hAnsi="Arial" w:cs="Arial"/>
          <w:noProof/>
        </w:rPr>
        <w:t xml:space="preserve"> </w:t>
      </w:r>
    </w:p>
    <w:p w14:paraId="6D648B63" w14:textId="4F2836BE" w:rsidR="007C7DD2" w:rsidRPr="00376245" w:rsidRDefault="00BF46B2" w:rsidP="007C7DD2">
      <w:pPr>
        <w:rPr>
          <w:rFonts w:ascii="Arial" w:hAnsi="Arial" w:cs="Arial"/>
        </w:rPr>
      </w:pPr>
      <w:r w:rsidRPr="00376245">
        <w:rPr>
          <w:rFonts w:ascii="Arial" w:hAnsi="Arial" w:cs="Arial"/>
          <w:noProof/>
        </w:rPr>
        <w:t xml:space="preserve"> </w:t>
      </w:r>
      <w:r w:rsidR="009905A6" w:rsidRPr="00376245">
        <w:rPr>
          <w:rFonts w:ascii="Arial" w:hAnsi="Arial" w:cs="Arial"/>
          <w:noProof/>
        </w:rPr>
        <w:drawing>
          <wp:inline distT="0" distB="0" distL="0" distR="0" wp14:anchorId="614EAAF7" wp14:editId="37C66E58">
            <wp:extent cx="5946140" cy="2316480"/>
            <wp:effectExtent l="0" t="0" r="0" b="0"/>
            <wp:docPr id="6"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6140" cy="2316480"/>
                    </a:xfrm>
                    <a:prstGeom prst="rect">
                      <a:avLst/>
                    </a:prstGeom>
                    <a:noFill/>
                    <a:ln>
                      <a:noFill/>
                    </a:ln>
                  </pic:spPr>
                </pic:pic>
              </a:graphicData>
            </a:graphic>
          </wp:inline>
        </w:drawing>
      </w:r>
      <w:r w:rsidR="00373893" w:rsidRPr="00376245">
        <w:rPr>
          <w:rFonts w:ascii="Arial" w:hAnsi="Arial" w:cs="Arial"/>
          <w:noProof/>
        </w:rPr>
        <w:t xml:space="preserve"> </w:t>
      </w:r>
    </w:p>
    <w:p w14:paraId="45444309" w14:textId="77777777" w:rsidR="007C7DD2" w:rsidRPr="00376245" w:rsidRDefault="007C7DD2" w:rsidP="007C7DD2">
      <w:pPr>
        <w:rPr>
          <w:rFonts w:ascii="Arial" w:hAnsi="Arial" w:cs="Arial"/>
        </w:rPr>
      </w:pPr>
      <w:r w:rsidRPr="00376245">
        <w:rPr>
          <w:rFonts w:ascii="Arial" w:hAnsi="Arial" w:cs="Arial"/>
        </w:rPr>
        <w:t xml:space="preserve">At the </w:t>
      </w:r>
      <w:r w:rsidRPr="00376245">
        <w:rPr>
          <w:rFonts w:ascii="Arial" w:hAnsi="Arial" w:cs="Arial"/>
          <w:b/>
          <w:u w:val="single"/>
        </w:rPr>
        <w:t>Select Action</w:t>
      </w:r>
      <w:r w:rsidRPr="00376245">
        <w:rPr>
          <w:rFonts w:ascii="Arial" w:hAnsi="Arial" w:cs="Arial"/>
        </w:rPr>
        <w:t xml:space="preserve"> prompt, type </w:t>
      </w:r>
      <w:r w:rsidRPr="00376245">
        <w:rPr>
          <w:rFonts w:ascii="Arial" w:hAnsi="Arial" w:cs="Arial"/>
          <w:b/>
          <w:highlight w:val="yellow"/>
          <w:u w:val="single"/>
        </w:rPr>
        <w:t>IA</w:t>
      </w:r>
      <w:r w:rsidR="00C73293" w:rsidRPr="00376245">
        <w:rPr>
          <w:rFonts w:ascii="Arial" w:hAnsi="Arial" w:cs="Arial"/>
        </w:rPr>
        <w:t xml:space="preserve"> for Install all C</w:t>
      </w:r>
      <w:r w:rsidRPr="00376245">
        <w:rPr>
          <w:rFonts w:ascii="Arial" w:hAnsi="Arial" w:cs="Arial"/>
        </w:rPr>
        <w:t>omponents a</w:t>
      </w:r>
      <w:r w:rsidR="003160B7" w:rsidRPr="00376245">
        <w:rPr>
          <w:rFonts w:ascii="Arial" w:hAnsi="Arial" w:cs="Arial"/>
        </w:rPr>
        <w:t>n</w:t>
      </w:r>
      <w:r w:rsidRPr="00376245">
        <w:rPr>
          <w:rFonts w:ascii="Arial" w:hAnsi="Arial" w:cs="Arial"/>
        </w:rPr>
        <w:t>d hit enter</w:t>
      </w:r>
      <w:r w:rsidR="00C73293" w:rsidRPr="00376245">
        <w:rPr>
          <w:rFonts w:ascii="Arial" w:hAnsi="Arial" w:cs="Arial"/>
        </w:rPr>
        <w:t>.</w:t>
      </w:r>
    </w:p>
    <w:p w14:paraId="66CC8F34" w14:textId="77777777" w:rsidR="000E5000" w:rsidRPr="00376245" w:rsidRDefault="00A31E5C" w:rsidP="007120ED">
      <w:pPr>
        <w:autoSpaceDE w:val="0"/>
        <w:autoSpaceDN w:val="0"/>
        <w:adjustRightInd w:val="0"/>
        <w:rPr>
          <w:rFonts w:ascii="Arial" w:hAnsi="Arial" w:cs="Arial"/>
          <w:b/>
          <w:bCs/>
        </w:rPr>
      </w:pPr>
      <w:r w:rsidRPr="00376245">
        <w:rPr>
          <w:rFonts w:ascii="Arial" w:hAnsi="Arial" w:cs="Arial"/>
          <w:b/>
          <w:bCs/>
        </w:rPr>
        <w:t>F</w:t>
      </w:r>
      <w:r w:rsidR="00B45C15" w:rsidRPr="00376245">
        <w:rPr>
          <w:rFonts w:ascii="Arial" w:hAnsi="Arial" w:cs="Arial"/>
          <w:b/>
          <w:bCs/>
        </w:rPr>
        <w:t>o</w:t>
      </w:r>
      <w:r w:rsidR="007F1187" w:rsidRPr="00376245">
        <w:rPr>
          <w:rFonts w:ascii="Arial" w:hAnsi="Arial" w:cs="Arial"/>
          <w:b/>
          <w:bCs/>
        </w:rPr>
        <w:t>r</w:t>
      </w:r>
      <w:r w:rsidR="00B45C15" w:rsidRPr="00376245">
        <w:rPr>
          <w:rFonts w:ascii="Arial" w:hAnsi="Arial" w:cs="Arial"/>
          <w:b/>
          <w:bCs/>
        </w:rPr>
        <w:t xml:space="preserve"> all new entries </w:t>
      </w:r>
      <w:r w:rsidR="007F1187" w:rsidRPr="00376245">
        <w:rPr>
          <w:rFonts w:ascii="Arial" w:hAnsi="Arial" w:cs="Arial"/>
          <w:b/>
          <w:bCs/>
        </w:rPr>
        <w:t xml:space="preserve">in any </w:t>
      </w:r>
      <w:proofErr w:type="gramStart"/>
      <w:r w:rsidR="007F1187" w:rsidRPr="00376245">
        <w:rPr>
          <w:rFonts w:ascii="Arial" w:hAnsi="Arial" w:cs="Arial"/>
          <w:b/>
          <w:bCs/>
        </w:rPr>
        <w:t>category</w:t>
      </w:r>
      <w:proofErr w:type="gramEnd"/>
      <w:r w:rsidR="007F1187" w:rsidRPr="00376245">
        <w:rPr>
          <w:rFonts w:ascii="Arial" w:hAnsi="Arial" w:cs="Arial"/>
          <w:b/>
          <w:bCs/>
        </w:rPr>
        <w:t xml:space="preserve"> </w:t>
      </w:r>
      <w:r w:rsidR="00B45C15" w:rsidRPr="00376245">
        <w:rPr>
          <w:rFonts w:ascii="Arial" w:hAnsi="Arial" w:cs="Arial"/>
          <w:b/>
          <w:bCs/>
        </w:rPr>
        <w:t xml:space="preserve">you will choose </w:t>
      </w:r>
      <w:r w:rsidR="00B45C15" w:rsidRPr="00376245">
        <w:rPr>
          <w:rFonts w:ascii="Arial" w:hAnsi="Arial" w:cs="Arial"/>
          <w:b/>
          <w:bCs/>
          <w:highlight w:val="yellow"/>
        </w:rPr>
        <w:t>I to Install</w:t>
      </w:r>
    </w:p>
    <w:p w14:paraId="509E9D0D" w14:textId="77777777" w:rsidR="00C9413A" w:rsidRPr="00376245" w:rsidRDefault="00C2088D" w:rsidP="00A37DDC">
      <w:pPr>
        <w:autoSpaceDE w:val="0"/>
        <w:autoSpaceDN w:val="0"/>
        <w:adjustRightInd w:val="0"/>
        <w:rPr>
          <w:rFonts w:ascii="Arial" w:hAnsi="Arial" w:cs="Arial"/>
          <w:b/>
          <w:bCs/>
        </w:rPr>
      </w:pPr>
      <w:r w:rsidRPr="00376245">
        <w:rPr>
          <w:rFonts w:ascii="Arial" w:hAnsi="Arial" w:cs="Arial"/>
          <w:b/>
          <w:bCs/>
          <w:highlight w:val="cyan"/>
        </w:rPr>
        <w:t>Skip</w:t>
      </w:r>
      <w:r w:rsidRPr="00376245">
        <w:rPr>
          <w:rFonts w:ascii="Arial" w:hAnsi="Arial" w:cs="Arial"/>
          <w:b/>
          <w:bCs/>
        </w:rPr>
        <w:t xml:space="preserve"> any </w:t>
      </w:r>
      <w:r w:rsidR="00A37DDC" w:rsidRPr="00376245">
        <w:rPr>
          <w:rFonts w:ascii="Arial" w:hAnsi="Arial" w:cs="Arial"/>
          <w:b/>
          <w:bCs/>
        </w:rPr>
        <w:t xml:space="preserve">items you are prompted to overwrite. </w:t>
      </w:r>
    </w:p>
    <w:p w14:paraId="6FFBC96C" w14:textId="77777777" w:rsidR="00911D73" w:rsidRPr="00376245" w:rsidRDefault="00911D73" w:rsidP="00C73293">
      <w:pPr>
        <w:autoSpaceDE w:val="0"/>
        <w:autoSpaceDN w:val="0"/>
        <w:adjustRightInd w:val="0"/>
        <w:rPr>
          <w:rFonts w:ascii="Arial" w:hAnsi="Arial" w:cs="Arial"/>
        </w:rPr>
      </w:pPr>
    </w:p>
    <w:p w14:paraId="296B1BF0" w14:textId="77777777" w:rsidR="007F1187" w:rsidRPr="00376245" w:rsidRDefault="007F1187" w:rsidP="007F1187">
      <w:pPr>
        <w:autoSpaceDE w:val="0"/>
        <w:autoSpaceDN w:val="0"/>
        <w:adjustRightInd w:val="0"/>
        <w:rPr>
          <w:rFonts w:ascii="Arial" w:hAnsi="Arial" w:cs="Arial"/>
          <w:bCs/>
          <w:noProof/>
        </w:rPr>
      </w:pPr>
      <w:r w:rsidRPr="00376245">
        <w:rPr>
          <w:rFonts w:ascii="Arial" w:hAnsi="Arial" w:cs="Arial"/>
        </w:rPr>
        <w:br w:type="page"/>
        <w:t xml:space="preserve">You will then be prompted to install the first dialog component.  You will choose IA to install all </w:t>
      </w:r>
      <w:r w:rsidRPr="00376245">
        <w:rPr>
          <w:rFonts w:ascii="Arial" w:hAnsi="Arial" w:cs="Arial"/>
          <w:bCs/>
          <w:noProof/>
        </w:rPr>
        <w:t>even though some items will already have an X to indicate they exist.</w:t>
      </w:r>
    </w:p>
    <w:p w14:paraId="0D1B88A7" w14:textId="1072BA53" w:rsidR="00360BAC" w:rsidRPr="00376245" w:rsidRDefault="009905A6" w:rsidP="00360BAC">
      <w:pPr>
        <w:autoSpaceDE w:val="0"/>
        <w:autoSpaceDN w:val="0"/>
        <w:adjustRightInd w:val="0"/>
        <w:rPr>
          <w:rFonts w:ascii="Arial" w:hAnsi="Arial" w:cs="Arial"/>
          <w:noProof/>
        </w:rPr>
      </w:pPr>
      <w:r w:rsidRPr="00376245">
        <w:rPr>
          <w:rFonts w:ascii="Arial" w:hAnsi="Arial" w:cs="Arial"/>
          <w:noProof/>
        </w:rPr>
        <w:drawing>
          <wp:inline distT="0" distB="0" distL="0" distR="0" wp14:anchorId="2201B663" wp14:editId="2E04CDD8">
            <wp:extent cx="5946140" cy="3031490"/>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6140" cy="3031490"/>
                    </a:xfrm>
                    <a:prstGeom prst="rect">
                      <a:avLst/>
                    </a:prstGeom>
                    <a:noFill/>
                    <a:ln>
                      <a:noFill/>
                    </a:ln>
                  </pic:spPr>
                </pic:pic>
              </a:graphicData>
            </a:graphic>
          </wp:inline>
        </w:drawing>
      </w:r>
    </w:p>
    <w:p w14:paraId="74562690" w14:textId="77777777" w:rsidR="007F1187" w:rsidRPr="00376245" w:rsidRDefault="007F1187" w:rsidP="00360BAC">
      <w:pPr>
        <w:autoSpaceDE w:val="0"/>
        <w:autoSpaceDN w:val="0"/>
        <w:adjustRightInd w:val="0"/>
        <w:rPr>
          <w:rFonts w:ascii="Arial" w:hAnsi="Arial" w:cs="Arial"/>
          <w:b/>
          <w:u w:val="single"/>
        </w:rPr>
      </w:pPr>
      <w:r w:rsidRPr="00376245">
        <w:rPr>
          <w:rFonts w:ascii="Arial" w:hAnsi="Arial" w:cs="Arial"/>
        </w:rPr>
        <w:t xml:space="preserve">At the </w:t>
      </w:r>
      <w:r w:rsidRPr="00376245">
        <w:rPr>
          <w:rFonts w:ascii="Arial" w:hAnsi="Arial" w:cs="Arial"/>
          <w:b/>
          <w:u w:val="single"/>
        </w:rPr>
        <w:t>Select Action</w:t>
      </w:r>
      <w:r w:rsidRPr="00376245">
        <w:rPr>
          <w:rFonts w:ascii="Arial" w:hAnsi="Arial" w:cs="Arial"/>
        </w:rPr>
        <w:t xml:space="preserve"> prompt, type </w:t>
      </w:r>
      <w:r w:rsidRPr="00376245">
        <w:rPr>
          <w:rFonts w:ascii="Arial" w:hAnsi="Arial" w:cs="Arial"/>
          <w:b/>
          <w:highlight w:val="yellow"/>
          <w:u w:val="single"/>
        </w:rPr>
        <w:t>IA</w:t>
      </w:r>
      <w:r w:rsidRPr="00376245">
        <w:rPr>
          <w:rFonts w:ascii="Arial" w:hAnsi="Arial" w:cs="Arial"/>
        </w:rPr>
        <w:t xml:space="preserve"> to install the dialog – </w:t>
      </w:r>
      <w:r w:rsidRPr="00376245">
        <w:rPr>
          <w:rFonts w:ascii="Arial" w:hAnsi="Arial" w:cs="Arial"/>
          <w:b/>
          <w:u w:val="single"/>
        </w:rPr>
        <w:t>VA-MST SCREENING</w:t>
      </w:r>
    </w:p>
    <w:p w14:paraId="28124F7C" w14:textId="77777777" w:rsidR="007F1187" w:rsidRPr="00376245" w:rsidRDefault="007F1187" w:rsidP="00360BAC">
      <w:pPr>
        <w:autoSpaceDE w:val="0"/>
        <w:autoSpaceDN w:val="0"/>
        <w:adjustRightInd w:val="0"/>
        <w:rPr>
          <w:rFonts w:ascii="Arial" w:hAnsi="Arial" w:cs="Arial"/>
          <w:b/>
          <w:u w:val="single"/>
        </w:rPr>
      </w:pPr>
    </w:p>
    <w:p w14:paraId="6180148C" w14:textId="53145CD8" w:rsidR="007F1187" w:rsidRPr="00376245" w:rsidRDefault="009905A6" w:rsidP="00360BAC">
      <w:pPr>
        <w:autoSpaceDE w:val="0"/>
        <w:autoSpaceDN w:val="0"/>
        <w:adjustRightInd w:val="0"/>
        <w:rPr>
          <w:rFonts w:ascii="Arial" w:hAnsi="Arial" w:cs="Arial"/>
        </w:rPr>
      </w:pPr>
      <w:r w:rsidRPr="00376245">
        <w:rPr>
          <w:rFonts w:ascii="Arial" w:hAnsi="Arial" w:cs="Arial"/>
          <w:noProof/>
        </w:rPr>
        <w:drawing>
          <wp:inline distT="0" distB="0" distL="0" distR="0" wp14:anchorId="36BEBE4B" wp14:editId="50F11580">
            <wp:extent cx="5946140" cy="3020060"/>
            <wp:effectExtent l="0" t="0" r="0" b="0"/>
            <wp:docPr id="8"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6140" cy="3020060"/>
                    </a:xfrm>
                    <a:prstGeom prst="rect">
                      <a:avLst/>
                    </a:prstGeom>
                    <a:noFill/>
                    <a:ln>
                      <a:noFill/>
                    </a:ln>
                  </pic:spPr>
                </pic:pic>
              </a:graphicData>
            </a:graphic>
          </wp:inline>
        </w:drawing>
      </w:r>
    </w:p>
    <w:p w14:paraId="09A12A29" w14:textId="77777777" w:rsidR="00884030" w:rsidRPr="00376245" w:rsidRDefault="00DB075A" w:rsidP="00AA2BBE">
      <w:pPr>
        <w:rPr>
          <w:rFonts w:ascii="Arial" w:hAnsi="Arial" w:cs="Arial"/>
          <w:b/>
          <w:u w:val="single"/>
        </w:rPr>
      </w:pPr>
      <w:r w:rsidRPr="00376245">
        <w:rPr>
          <w:rFonts w:ascii="Arial" w:hAnsi="Arial" w:cs="Arial"/>
        </w:rPr>
        <w:t>When the dialog has completed installation, y</w:t>
      </w:r>
      <w:r w:rsidR="00360BAC" w:rsidRPr="00376245">
        <w:rPr>
          <w:rFonts w:ascii="Arial" w:hAnsi="Arial" w:cs="Arial"/>
        </w:rPr>
        <w:t xml:space="preserve">ou will then be returned to this screen. At the </w:t>
      </w:r>
      <w:r w:rsidR="00360BAC" w:rsidRPr="00376245">
        <w:rPr>
          <w:rFonts w:ascii="Arial" w:hAnsi="Arial" w:cs="Arial"/>
          <w:b/>
          <w:u w:val="single"/>
        </w:rPr>
        <w:t>Select Action</w:t>
      </w:r>
      <w:r w:rsidR="00360BAC" w:rsidRPr="00376245">
        <w:rPr>
          <w:rFonts w:ascii="Arial" w:hAnsi="Arial" w:cs="Arial"/>
        </w:rPr>
        <w:t xml:space="preserve"> prompt, type </w:t>
      </w:r>
      <w:r w:rsidR="00360BAC" w:rsidRPr="00376245">
        <w:rPr>
          <w:rFonts w:ascii="Arial" w:hAnsi="Arial" w:cs="Arial"/>
          <w:b/>
          <w:highlight w:val="yellow"/>
          <w:u w:val="single"/>
        </w:rPr>
        <w:t>Q.</w:t>
      </w:r>
    </w:p>
    <w:p w14:paraId="06DB1E92" w14:textId="77777777" w:rsidR="00884030" w:rsidRPr="00376245" w:rsidRDefault="00884030" w:rsidP="00884030">
      <w:pPr>
        <w:autoSpaceDE w:val="0"/>
        <w:autoSpaceDN w:val="0"/>
        <w:adjustRightInd w:val="0"/>
        <w:rPr>
          <w:rFonts w:ascii="Arial" w:hAnsi="Arial" w:cs="Arial"/>
        </w:rPr>
      </w:pPr>
    </w:p>
    <w:p w14:paraId="1F3078F2" w14:textId="77777777" w:rsidR="002B3690" w:rsidRPr="00376245" w:rsidRDefault="002B3690" w:rsidP="00625B32">
      <w:pPr>
        <w:autoSpaceDE w:val="0"/>
        <w:autoSpaceDN w:val="0"/>
        <w:adjustRightInd w:val="0"/>
        <w:rPr>
          <w:rFonts w:ascii="Arial" w:hAnsi="Arial" w:cs="Arial"/>
          <w:b/>
          <w:noProof/>
          <w:sz w:val="28"/>
          <w:szCs w:val="28"/>
        </w:rPr>
      </w:pPr>
    </w:p>
    <w:p w14:paraId="219C8E58" w14:textId="77777777" w:rsidR="002B3690" w:rsidRPr="00376245" w:rsidRDefault="002B3690" w:rsidP="00625B32">
      <w:pPr>
        <w:autoSpaceDE w:val="0"/>
        <w:autoSpaceDN w:val="0"/>
        <w:adjustRightInd w:val="0"/>
        <w:rPr>
          <w:rFonts w:ascii="Arial" w:hAnsi="Arial" w:cs="Arial"/>
          <w:b/>
          <w:noProof/>
          <w:sz w:val="28"/>
          <w:szCs w:val="28"/>
        </w:rPr>
      </w:pPr>
    </w:p>
    <w:p w14:paraId="0E0D82D0" w14:textId="133C9513" w:rsidR="00772AD0" w:rsidRPr="00376245" w:rsidRDefault="009905A6" w:rsidP="00E93627">
      <w:pPr>
        <w:rPr>
          <w:rFonts w:ascii="Arial" w:hAnsi="Arial" w:cs="Arial"/>
          <w:noProof/>
        </w:rPr>
      </w:pPr>
      <w:r w:rsidRPr="00376245">
        <w:rPr>
          <w:rFonts w:ascii="Arial" w:hAnsi="Arial" w:cs="Arial"/>
          <w:noProof/>
        </w:rPr>
        <w:drawing>
          <wp:inline distT="0" distB="0" distL="0" distR="0" wp14:anchorId="4E972447" wp14:editId="6C4419F0">
            <wp:extent cx="5946140" cy="2266315"/>
            <wp:effectExtent l="0" t="0" r="0" b="0"/>
            <wp:doc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140" cy="2266315"/>
                    </a:xfrm>
                    <a:prstGeom prst="rect">
                      <a:avLst/>
                    </a:prstGeom>
                    <a:noFill/>
                    <a:ln>
                      <a:noFill/>
                    </a:ln>
                  </pic:spPr>
                </pic:pic>
              </a:graphicData>
            </a:graphic>
          </wp:inline>
        </w:drawing>
      </w:r>
    </w:p>
    <w:p w14:paraId="37602BEC" w14:textId="77777777" w:rsidR="007F1187" w:rsidRPr="00376245" w:rsidRDefault="007F1187" w:rsidP="007F1187">
      <w:pPr>
        <w:rPr>
          <w:rFonts w:ascii="Arial" w:hAnsi="Arial" w:cs="Arial"/>
        </w:rPr>
      </w:pPr>
      <w:r w:rsidRPr="00376245">
        <w:rPr>
          <w:rFonts w:ascii="Arial" w:hAnsi="Arial" w:cs="Arial"/>
        </w:rPr>
        <w:t xml:space="preserve">You will then be returned to this screen. At the </w:t>
      </w:r>
      <w:r w:rsidRPr="00376245">
        <w:rPr>
          <w:rFonts w:ascii="Arial" w:hAnsi="Arial" w:cs="Arial"/>
          <w:b/>
          <w:u w:val="single"/>
        </w:rPr>
        <w:t>Select Action</w:t>
      </w:r>
      <w:r w:rsidRPr="00376245">
        <w:rPr>
          <w:rFonts w:ascii="Arial" w:hAnsi="Arial" w:cs="Arial"/>
        </w:rPr>
        <w:t xml:space="preserve"> prompt, type </w:t>
      </w:r>
      <w:r w:rsidRPr="00376245">
        <w:rPr>
          <w:rFonts w:ascii="Arial" w:hAnsi="Arial" w:cs="Arial"/>
          <w:b/>
          <w:highlight w:val="yellow"/>
          <w:u w:val="single"/>
        </w:rPr>
        <w:t>Q.</w:t>
      </w:r>
    </w:p>
    <w:p w14:paraId="7F81C5B6" w14:textId="77777777" w:rsidR="007F1187" w:rsidRPr="00376245" w:rsidRDefault="007F1187" w:rsidP="007F1187">
      <w:pPr>
        <w:rPr>
          <w:rFonts w:ascii="Arial" w:hAnsi="Arial" w:cs="Arial"/>
        </w:rPr>
      </w:pPr>
    </w:p>
    <w:p w14:paraId="308AD42C" w14:textId="77777777" w:rsidR="007F1187" w:rsidRPr="00376245" w:rsidRDefault="007F1187" w:rsidP="007F1187">
      <w:pPr>
        <w:rPr>
          <w:rFonts w:ascii="Arial" w:hAnsi="Arial" w:cs="Arial"/>
        </w:rPr>
      </w:pPr>
      <w:r w:rsidRPr="00376245">
        <w:rPr>
          <w:rFonts w:ascii="Arial" w:hAnsi="Arial" w:cs="Arial"/>
        </w:rPr>
        <w:t>Install complete.</w:t>
      </w:r>
    </w:p>
    <w:p w14:paraId="58FA7BF7" w14:textId="77777777" w:rsidR="00884030" w:rsidRPr="00376245" w:rsidRDefault="00884030" w:rsidP="00E93627">
      <w:pPr>
        <w:rPr>
          <w:rFonts w:ascii="Arial" w:hAnsi="Arial" w:cs="Arial"/>
          <w:b/>
          <w:u w:val="single"/>
        </w:rPr>
      </w:pPr>
    </w:p>
    <w:p w14:paraId="1C72A6B9" w14:textId="77777777" w:rsidR="00F141EA" w:rsidRPr="00376245" w:rsidRDefault="00975BB6" w:rsidP="007C7DD2">
      <w:pPr>
        <w:pStyle w:val="Heading1"/>
        <w:rPr>
          <w:rFonts w:ascii="Arial" w:hAnsi="Arial" w:cs="Arial"/>
          <w:bCs w:val="0"/>
          <w:kern w:val="0"/>
          <w:sz w:val="36"/>
          <w:szCs w:val="36"/>
          <w:lang w:val="en-US" w:eastAsia="en-US"/>
        </w:rPr>
      </w:pPr>
      <w:bookmarkStart w:id="31" w:name="_Toc523476521"/>
      <w:bookmarkEnd w:id="22"/>
      <w:bookmarkEnd w:id="23"/>
      <w:bookmarkEnd w:id="24"/>
      <w:bookmarkEnd w:id="25"/>
      <w:bookmarkEnd w:id="26"/>
      <w:bookmarkEnd w:id="27"/>
      <w:bookmarkEnd w:id="28"/>
      <w:bookmarkEnd w:id="29"/>
      <w:bookmarkEnd w:id="30"/>
      <w:r w:rsidRPr="00376245">
        <w:rPr>
          <w:rFonts w:ascii="Arial" w:hAnsi="Arial" w:cs="Arial"/>
          <w:bCs w:val="0"/>
          <w:kern w:val="0"/>
          <w:sz w:val="36"/>
          <w:szCs w:val="36"/>
          <w:lang w:val="en-US" w:eastAsia="en-US"/>
        </w:rPr>
        <w:t>Post Installation</w:t>
      </w:r>
      <w:bookmarkEnd w:id="31"/>
    </w:p>
    <w:p w14:paraId="7572C193" w14:textId="77777777" w:rsidR="005F58EB" w:rsidRPr="00376245" w:rsidRDefault="005F58EB" w:rsidP="005F58EB">
      <w:pPr>
        <w:autoSpaceDE w:val="0"/>
        <w:autoSpaceDN w:val="0"/>
        <w:adjustRightInd w:val="0"/>
        <w:ind w:left="1530"/>
        <w:rPr>
          <w:rFonts w:ascii="Arial" w:hAnsi="Arial" w:cs="Arial"/>
          <w:noProof/>
        </w:rPr>
      </w:pPr>
    </w:p>
    <w:p w14:paraId="4E791159" w14:textId="77777777" w:rsidR="007F1187" w:rsidRPr="00376245" w:rsidRDefault="007F1187" w:rsidP="007F1187">
      <w:pPr>
        <w:numPr>
          <w:ilvl w:val="0"/>
          <w:numId w:val="28"/>
        </w:numPr>
        <w:spacing w:before="100" w:beforeAutospacing="1" w:after="100" w:afterAutospacing="1"/>
        <w:rPr>
          <w:rFonts w:ascii="Arial" w:hAnsi="Arial" w:cs="Arial"/>
        </w:rPr>
      </w:pPr>
      <w:r w:rsidRPr="00376245">
        <w:rPr>
          <w:rFonts w:ascii="Arial" w:hAnsi="Arial" w:cs="Arial"/>
          <w:b/>
          <w:bCs/>
        </w:rPr>
        <w:t xml:space="preserve">Add MST Referral identified in pre-install to reminder dialog. </w:t>
      </w:r>
      <w:r w:rsidRPr="00376245">
        <w:rPr>
          <w:rFonts w:ascii="Arial" w:hAnsi="Arial" w:cs="Arial"/>
        </w:rPr>
        <w:t xml:space="preserve">Using the Vista Menu, Reminder Dialog Manager, DI- Reminder Dialog, change view to Group view edit the reminder dialog group VA-MST REQUESTS MH REFERRAL, add the quick order identified in the pre-install as an additional finding.  </w:t>
      </w:r>
    </w:p>
    <w:p w14:paraId="159B615F" w14:textId="4D8259F4" w:rsidR="007F1187" w:rsidRPr="00376245" w:rsidRDefault="007E64D4" w:rsidP="007F1187">
      <w:pPr>
        <w:numPr>
          <w:ilvl w:val="0"/>
          <w:numId w:val="28"/>
        </w:numPr>
        <w:spacing w:before="100" w:beforeAutospacing="1" w:after="100" w:afterAutospacing="1"/>
        <w:rPr>
          <w:rFonts w:ascii="Arial" w:hAnsi="Arial" w:cs="Arial"/>
        </w:rPr>
      </w:pPr>
      <w:r>
        <w:rPr>
          <w:rFonts w:ascii="Arial" w:hAnsi="Arial" w:cs="Arial"/>
          <w:b/>
          <w:bCs/>
        </w:rPr>
        <w:t xml:space="preserve">Using CPRS, </w:t>
      </w:r>
      <w:r w:rsidR="007F1187" w:rsidRPr="00376245">
        <w:rPr>
          <w:rFonts w:ascii="Arial" w:hAnsi="Arial" w:cs="Arial"/>
          <w:b/>
          <w:bCs/>
        </w:rPr>
        <w:t xml:space="preserve">Open the MST </w:t>
      </w:r>
      <w:r w:rsidR="00BF46B2" w:rsidRPr="00376245">
        <w:rPr>
          <w:rFonts w:ascii="Arial" w:hAnsi="Arial" w:cs="Arial"/>
          <w:b/>
          <w:bCs/>
        </w:rPr>
        <w:t xml:space="preserve">Screening </w:t>
      </w:r>
      <w:r w:rsidR="007F1187" w:rsidRPr="00376245">
        <w:rPr>
          <w:rFonts w:ascii="Arial" w:hAnsi="Arial" w:cs="Arial"/>
          <w:b/>
          <w:bCs/>
        </w:rPr>
        <w:t>reminder</w:t>
      </w:r>
      <w:r w:rsidR="007F1187" w:rsidRPr="00376245">
        <w:rPr>
          <w:rFonts w:ascii="Arial" w:hAnsi="Arial" w:cs="Arial"/>
        </w:rPr>
        <w:t xml:space="preserve"> on a test patient and confirm the version number displayed at the top of the screen is </w:t>
      </w:r>
      <w:r w:rsidR="006E1712" w:rsidRPr="00376245">
        <w:rPr>
          <w:rFonts w:ascii="Arial" w:hAnsi="Arial" w:cs="Arial"/>
        </w:rPr>
        <w:t>3</w:t>
      </w:r>
      <w:r w:rsidR="007F1187" w:rsidRPr="00376245">
        <w:rPr>
          <w:rFonts w:ascii="Arial" w:hAnsi="Arial" w:cs="Arial"/>
        </w:rPr>
        <w:t xml:space="preserve">.1. </w:t>
      </w:r>
    </w:p>
    <w:p w14:paraId="04F32B6B" w14:textId="77777777" w:rsidR="00D448A7" w:rsidRPr="00376245" w:rsidRDefault="00D448A7" w:rsidP="00240032">
      <w:pPr>
        <w:autoSpaceDE w:val="0"/>
        <w:autoSpaceDN w:val="0"/>
        <w:adjustRightInd w:val="0"/>
        <w:ind w:left="1080"/>
        <w:rPr>
          <w:rFonts w:ascii="Arial" w:hAnsi="Arial" w:cs="Arial"/>
          <w:noProof/>
        </w:rPr>
      </w:pPr>
    </w:p>
    <w:p w14:paraId="7FD55A4B" w14:textId="77777777" w:rsidR="00221109" w:rsidRPr="00376245" w:rsidRDefault="00221109" w:rsidP="00221109">
      <w:pPr>
        <w:autoSpaceDE w:val="0"/>
        <w:autoSpaceDN w:val="0"/>
        <w:adjustRightInd w:val="0"/>
        <w:rPr>
          <w:rFonts w:ascii="Arial" w:hAnsi="Arial" w:cs="Arial"/>
          <w:b/>
          <w:bCs/>
          <w:i/>
        </w:rPr>
      </w:pPr>
    </w:p>
    <w:p w14:paraId="4CE42980" w14:textId="438C5C81" w:rsidR="00221109" w:rsidRPr="00376245" w:rsidRDefault="00221109" w:rsidP="00ED7C67">
      <w:pPr>
        <w:autoSpaceDE w:val="0"/>
        <w:autoSpaceDN w:val="0"/>
        <w:adjustRightInd w:val="0"/>
        <w:rPr>
          <w:rFonts w:ascii="Arial" w:hAnsi="Arial" w:cs="Arial"/>
          <w:i/>
          <w:lang w:eastAsia="x-none"/>
        </w:rPr>
      </w:pPr>
      <w:r w:rsidRPr="00376245">
        <w:rPr>
          <w:rFonts w:ascii="Arial" w:hAnsi="Arial" w:cs="Arial"/>
          <w:i/>
        </w:rPr>
        <w:t xml:space="preserve"> </w:t>
      </w:r>
    </w:p>
    <w:p w14:paraId="6818EA31" w14:textId="77777777" w:rsidR="00221109" w:rsidRPr="00CF418C" w:rsidRDefault="00221109" w:rsidP="00D448A7">
      <w:pPr>
        <w:rPr>
          <w:i/>
        </w:rPr>
      </w:pPr>
    </w:p>
    <w:p w14:paraId="1EDD39B6" w14:textId="77777777" w:rsidR="00D448A7" w:rsidRDefault="00D448A7" w:rsidP="00240032">
      <w:pPr>
        <w:autoSpaceDE w:val="0"/>
        <w:autoSpaceDN w:val="0"/>
        <w:adjustRightInd w:val="0"/>
        <w:ind w:left="1080"/>
        <w:rPr>
          <w:rFonts w:cs="r_ansi"/>
        </w:rPr>
      </w:pPr>
    </w:p>
    <w:sectPr w:rsidR="00D448A7"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CE38" w14:textId="77777777" w:rsidR="00075C01" w:rsidRDefault="00075C01">
      <w:r>
        <w:separator/>
      </w:r>
    </w:p>
  </w:endnote>
  <w:endnote w:type="continuationSeparator" w:id="0">
    <w:p w14:paraId="451ACBDA" w14:textId="77777777" w:rsidR="00075C01" w:rsidRDefault="000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2759" w14:textId="78F1586A" w:rsidR="00F805E5" w:rsidRPr="00FC54CC" w:rsidRDefault="00F805E5" w:rsidP="00FC5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56A7" w14:textId="77777777" w:rsidR="00075C01" w:rsidRDefault="00075C01">
      <w:r>
        <w:separator/>
      </w:r>
    </w:p>
  </w:footnote>
  <w:footnote w:type="continuationSeparator" w:id="0">
    <w:p w14:paraId="5077AB15" w14:textId="77777777" w:rsidR="00075C01" w:rsidRDefault="0007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600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A02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0B583B"/>
    <w:multiLevelType w:val="multilevel"/>
    <w:tmpl w:val="F6FA9B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46AA9"/>
    <w:multiLevelType w:val="multilevel"/>
    <w:tmpl w:val="4BE26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1C7EF0"/>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232720">
    <w:abstractNumId w:val="0"/>
  </w:num>
  <w:num w:numId="2" w16cid:durableId="2005740822">
    <w:abstractNumId w:val="15"/>
  </w:num>
  <w:num w:numId="3" w16cid:durableId="1714383907">
    <w:abstractNumId w:val="35"/>
  </w:num>
  <w:num w:numId="4" w16cid:durableId="1314093566">
    <w:abstractNumId w:val="27"/>
  </w:num>
  <w:num w:numId="5" w16cid:durableId="1547253805">
    <w:abstractNumId w:val="21"/>
  </w:num>
  <w:num w:numId="6" w16cid:durableId="1695689141">
    <w:abstractNumId w:val="34"/>
  </w:num>
  <w:num w:numId="7" w16cid:durableId="1068923269">
    <w:abstractNumId w:val="12"/>
  </w:num>
  <w:num w:numId="8" w16cid:durableId="1039428611">
    <w:abstractNumId w:val="14"/>
    <w:lvlOverride w:ilvl="0"/>
    <w:lvlOverride w:ilvl="1">
      <w:startOverride w:val="1"/>
    </w:lvlOverride>
    <w:lvlOverride w:ilvl="2"/>
    <w:lvlOverride w:ilvl="3"/>
    <w:lvlOverride w:ilvl="4"/>
    <w:lvlOverride w:ilvl="5"/>
    <w:lvlOverride w:ilvl="6"/>
    <w:lvlOverride w:ilvl="7"/>
    <w:lvlOverride w:ilvl="8"/>
  </w:num>
  <w:num w:numId="9" w16cid:durableId="1847095023">
    <w:abstractNumId w:val="32"/>
  </w:num>
  <w:num w:numId="10" w16cid:durableId="180439010">
    <w:abstractNumId w:val="23"/>
  </w:num>
  <w:num w:numId="11" w16cid:durableId="1587425142">
    <w:abstractNumId w:val="29"/>
  </w:num>
  <w:num w:numId="12" w16cid:durableId="180172907">
    <w:abstractNumId w:val="14"/>
  </w:num>
  <w:num w:numId="13" w16cid:durableId="402219881">
    <w:abstractNumId w:val="18"/>
  </w:num>
  <w:num w:numId="14" w16cid:durableId="171578712">
    <w:abstractNumId w:val="40"/>
  </w:num>
  <w:num w:numId="15" w16cid:durableId="390153440">
    <w:abstractNumId w:val="1"/>
  </w:num>
  <w:num w:numId="16" w16cid:durableId="2034332779">
    <w:abstractNumId w:val="33"/>
  </w:num>
  <w:num w:numId="17" w16cid:durableId="2054771128">
    <w:abstractNumId w:val="13"/>
  </w:num>
  <w:num w:numId="18" w16cid:durableId="1098796232">
    <w:abstractNumId w:val="36"/>
  </w:num>
  <w:num w:numId="19" w16cid:durableId="1611544760">
    <w:abstractNumId w:val="20"/>
  </w:num>
  <w:num w:numId="20" w16cid:durableId="467626565">
    <w:abstractNumId w:val="24"/>
  </w:num>
  <w:num w:numId="21" w16cid:durableId="578712204">
    <w:abstractNumId w:val="10"/>
  </w:num>
  <w:num w:numId="22" w16cid:durableId="705833606">
    <w:abstractNumId w:val="6"/>
  </w:num>
  <w:num w:numId="23" w16cid:durableId="554660890">
    <w:abstractNumId w:val="38"/>
  </w:num>
  <w:num w:numId="24" w16cid:durableId="1765302068">
    <w:abstractNumId w:val="22"/>
  </w:num>
  <w:num w:numId="25" w16cid:durableId="19643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3535651">
    <w:abstractNumId w:val="30"/>
  </w:num>
  <w:num w:numId="27" w16cid:durableId="601030710">
    <w:abstractNumId w:val="4"/>
  </w:num>
  <w:num w:numId="28" w16cid:durableId="1111166095">
    <w:abstractNumId w:val="17"/>
  </w:num>
  <w:num w:numId="29" w16cid:durableId="225607574">
    <w:abstractNumId w:val="5"/>
  </w:num>
  <w:num w:numId="30" w16cid:durableId="2018187491">
    <w:abstractNumId w:val="7"/>
  </w:num>
  <w:num w:numId="31" w16cid:durableId="1657032527">
    <w:abstractNumId w:val="3"/>
  </w:num>
  <w:num w:numId="32" w16cid:durableId="1156724506">
    <w:abstractNumId w:val="25"/>
  </w:num>
  <w:num w:numId="33" w16cid:durableId="460853370">
    <w:abstractNumId w:val="31"/>
  </w:num>
  <w:num w:numId="34" w16cid:durableId="1289237587">
    <w:abstractNumId w:val="26"/>
  </w:num>
  <w:num w:numId="35" w16cid:durableId="369108044">
    <w:abstractNumId w:val="11"/>
  </w:num>
  <w:num w:numId="36" w16cid:durableId="1131241652">
    <w:abstractNumId w:val="19"/>
  </w:num>
  <w:num w:numId="37" w16cid:durableId="874318580">
    <w:abstractNumId w:val="39"/>
  </w:num>
  <w:num w:numId="38" w16cid:durableId="1836336384">
    <w:abstractNumId w:val="41"/>
  </w:num>
  <w:num w:numId="39" w16cid:durableId="1665009873">
    <w:abstractNumId w:val="28"/>
  </w:num>
  <w:num w:numId="40" w16cid:durableId="1769616925">
    <w:abstractNumId w:val="9"/>
  </w:num>
  <w:num w:numId="41" w16cid:durableId="797915177">
    <w:abstractNumId w:val="2"/>
  </w:num>
  <w:num w:numId="42" w16cid:durableId="906113851">
    <w:abstractNumId w:val="16"/>
  </w:num>
  <w:num w:numId="43" w16cid:durableId="571501900">
    <w:abstractNumId w:val="9"/>
  </w:num>
  <w:num w:numId="44" w16cid:durableId="145497852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5C01"/>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E019A"/>
    <w:rsid w:val="000E1EDC"/>
    <w:rsid w:val="000E2AD5"/>
    <w:rsid w:val="000E4554"/>
    <w:rsid w:val="000E5000"/>
    <w:rsid w:val="000F4373"/>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77E01"/>
    <w:rsid w:val="001802F8"/>
    <w:rsid w:val="00182ED6"/>
    <w:rsid w:val="00183715"/>
    <w:rsid w:val="00183DF2"/>
    <w:rsid w:val="0018466E"/>
    <w:rsid w:val="00186095"/>
    <w:rsid w:val="00186850"/>
    <w:rsid w:val="001871DD"/>
    <w:rsid w:val="00191514"/>
    <w:rsid w:val="00193324"/>
    <w:rsid w:val="001935CF"/>
    <w:rsid w:val="00195565"/>
    <w:rsid w:val="00197323"/>
    <w:rsid w:val="001978FF"/>
    <w:rsid w:val="001A198F"/>
    <w:rsid w:val="001A1A13"/>
    <w:rsid w:val="001A1B05"/>
    <w:rsid w:val="001A5747"/>
    <w:rsid w:val="001A75E3"/>
    <w:rsid w:val="001B02F8"/>
    <w:rsid w:val="001B170B"/>
    <w:rsid w:val="001B314A"/>
    <w:rsid w:val="001B58BB"/>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0F9D"/>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4D7"/>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0A9A"/>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3998"/>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6245"/>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2E95"/>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1AE5"/>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0511"/>
    <w:rsid w:val="0049294E"/>
    <w:rsid w:val="00496AE7"/>
    <w:rsid w:val="00496D86"/>
    <w:rsid w:val="00497B98"/>
    <w:rsid w:val="004A7BD6"/>
    <w:rsid w:val="004B19E5"/>
    <w:rsid w:val="004B2160"/>
    <w:rsid w:val="004B5046"/>
    <w:rsid w:val="004B780F"/>
    <w:rsid w:val="004C0F8B"/>
    <w:rsid w:val="004C696A"/>
    <w:rsid w:val="004D2071"/>
    <w:rsid w:val="004D2E2B"/>
    <w:rsid w:val="004D3885"/>
    <w:rsid w:val="004D710B"/>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576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09D6"/>
    <w:rsid w:val="00545AEA"/>
    <w:rsid w:val="00547AFD"/>
    <w:rsid w:val="005509CD"/>
    <w:rsid w:val="00550A8B"/>
    <w:rsid w:val="00560AAE"/>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712"/>
    <w:rsid w:val="006E1C0E"/>
    <w:rsid w:val="006E25CE"/>
    <w:rsid w:val="006E3464"/>
    <w:rsid w:val="006E689E"/>
    <w:rsid w:val="006F338E"/>
    <w:rsid w:val="006F3893"/>
    <w:rsid w:val="006F51D5"/>
    <w:rsid w:val="0070316B"/>
    <w:rsid w:val="00704BDB"/>
    <w:rsid w:val="007061A2"/>
    <w:rsid w:val="0071016F"/>
    <w:rsid w:val="007110D4"/>
    <w:rsid w:val="00711242"/>
    <w:rsid w:val="007120ED"/>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64D4"/>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164AB"/>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0BC0"/>
    <w:rsid w:val="00987A65"/>
    <w:rsid w:val="009905A6"/>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37DDC"/>
    <w:rsid w:val="00A40CDA"/>
    <w:rsid w:val="00A41022"/>
    <w:rsid w:val="00A430B8"/>
    <w:rsid w:val="00A444E5"/>
    <w:rsid w:val="00A4498C"/>
    <w:rsid w:val="00A508F7"/>
    <w:rsid w:val="00A517E4"/>
    <w:rsid w:val="00A5275D"/>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606D"/>
    <w:rsid w:val="00A97259"/>
    <w:rsid w:val="00AA0A94"/>
    <w:rsid w:val="00AA19B6"/>
    <w:rsid w:val="00AA2445"/>
    <w:rsid w:val="00AA2BBE"/>
    <w:rsid w:val="00AA3FA3"/>
    <w:rsid w:val="00AA50EB"/>
    <w:rsid w:val="00AB1425"/>
    <w:rsid w:val="00AB18E9"/>
    <w:rsid w:val="00AB1DA7"/>
    <w:rsid w:val="00AB28B9"/>
    <w:rsid w:val="00AB52F7"/>
    <w:rsid w:val="00AC0808"/>
    <w:rsid w:val="00AC1BF0"/>
    <w:rsid w:val="00AC3BA9"/>
    <w:rsid w:val="00AC5566"/>
    <w:rsid w:val="00AC6ABC"/>
    <w:rsid w:val="00AC6ACE"/>
    <w:rsid w:val="00AC7289"/>
    <w:rsid w:val="00AD1CBF"/>
    <w:rsid w:val="00AD5D31"/>
    <w:rsid w:val="00AD5F0B"/>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46B2"/>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511D"/>
    <w:rsid w:val="00C75993"/>
    <w:rsid w:val="00C75B3A"/>
    <w:rsid w:val="00C76D0E"/>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0D18"/>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34B2D"/>
    <w:rsid w:val="00F40D5C"/>
    <w:rsid w:val="00F44D26"/>
    <w:rsid w:val="00F44DEC"/>
    <w:rsid w:val="00F45023"/>
    <w:rsid w:val="00F45EF1"/>
    <w:rsid w:val="00F47060"/>
    <w:rsid w:val="00F52F75"/>
    <w:rsid w:val="00F55593"/>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9C3"/>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22F5"/>
    <w:rsid w:val="00FC452A"/>
    <w:rsid w:val="00FC4C42"/>
    <w:rsid w:val="00FC54CC"/>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69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ListParagraphChar">
    <w:name w:val="List Paragraph Char"/>
    <w:basedOn w:val="DefaultParagraphFont"/>
    <w:link w:val="ListParagraph"/>
    <w:uiPriority w:val="34"/>
    <w:locked/>
    <w:rsid w:val="00F34B2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02765091">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1289352">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9FF9-882D-4862-8B4D-00BD72A6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645</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Links>
    <vt:vector size="30" baseType="variant">
      <vt:variant>
        <vt:i4>1376308</vt:i4>
      </vt:variant>
      <vt:variant>
        <vt:i4>26</vt:i4>
      </vt:variant>
      <vt:variant>
        <vt:i4>0</vt:i4>
      </vt:variant>
      <vt:variant>
        <vt:i4>5</vt:i4>
      </vt:variant>
      <vt:variant>
        <vt:lpwstr/>
      </vt:variant>
      <vt:variant>
        <vt:lpwstr>_Toc523476521</vt:lpwstr>
      </vt:variant>
      <vt:variant>
        <vt:i4>1376308</vt:i4>
      </vt:variant>
      <vt:variant>
        <vt:i4>20</vt:i4>
      </vt:variant>
      <vt:variant>
        <vt:i4>0</vt:i4>
      </vt:variant>
      <vt:variant>
        <vt:i4>5</vt:i4>
      </vt:variant>
      <vt:variant>
        <vt:lpwstr/>
      </vt:variant>
      <vt:variant>
        <vt:lpwstr>_Toc523476520</vt:lpwstr>
      </vt:variant>
      <vt:variant>
        <vt:i4>1441844</vt:i4>
      </vt:variant>
      <vt:variant>
        <vt:i4>14</vt:i4>
      </vt:variant>
      <vt:variant>
        <vt:i4>0</vt:i4>
      </vt:variant>
      <vt:variant>
        <vt:i4>5</vt:i4>
      </vt:variant>
      <vt:variant>
        <vt:lpwstr/>
      </vt:variant>
      <vt:variant>
        <vt:lpwstr>_Toc523476519</vt:lpwstr>
      </vt:variant>
      <vt:variant>
        <vt:i4>1441844</vt:i4>
      </vt:variant>
      <vt:variant>
        <vt:i4>8</vt:i4>
      </vt:variant>
      <vt:variant>
        <vt:i4>0</vt:i4>
      </vt:variant>
      <vt:variant>
        <vt:i4>5</vt:i4>
      </vt:variant>
      <vt:variant>
        <vt:lpwstr/>
      </vt:variant>
      <vt:variant>
        <vt:lpwstr>_Toc523476518</vt:lpwstr>
      </vt:variant>
      <vt:variant>
        <vt:i4>1441844</vt:i4>
      </vt:variant>
      <vt:variant>
        <vt:i4>2</vt:i4>
      </vt:variant>
      <vt:variant>
        <vt:i4>0</vt:i4>
      </vt:variant>
      <vt:variant>
        <vt:i4>5</vt:i4>
      </vt:variant>
      <vt:variant>
        <vt:lpwstr/>
      </vt:variant>
      <vt:variant>
        <vt:lpwstr>_Toc523476517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2024-02-16T16:14:00Z</dcterms:created>
  <dcterms:modified xsi:type="dcterms:W3CDTF">2024-02-16T16:14:00Z</dcterms:modified>
</cp:coreProperties>
</file>