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80AAE" w14:textId="77777777" w:rsidR="00D72BA5" w:rsidRPr="005409D6" w:rsidRDefault="00D72BA5" w:rsidP="001A198F">
      <w:pPr>
        <w:pStyle w:val="NoSpacing"/>
        <w:rPr>
          <w:rFonts w:ascii="Arial" w:hAnsi="Arial" w:cs="Arial"/>
        </w:rPr>
      </w:pPr>
    </w:p>
    <w:p w14:paraId="37BE6F6E" w14:textId="05633247" w:rsidR="00D72BA5" w:rsidRPr="005409D6" w:rsidRDefault="00D4122D">
      <w:pPr>
        <w:pStyle w:val="FooterFirst"/>
        <w:keepLines w:val="0"/>
        <w:tabs>
          <w:tab w:val="clear" w:pos="4320"/>
        </w:tabs>
        <w:rPr>
          <w:rFonts w:ascii="Arial" w:hAnsi="Arial" w:cs="Arial"/>
          <w:lang w:val="en-US"/>
        </w:rPr>
      </w:pPr>
      <w:r w:rsidRPr="005409D6">
        <w:rPr>
          <w:rFonts w:ascii="Arial" w:hAnsi="Arial" w:cs="Arial"/>
          <w:noProof/>
          <w:lang w:eastAsia="zh-CN"/>
        </w:rPr>
        <w:drawing>
          <wp:inline distT="0" distB="0" distL="0" distR="0" wp14:anchorId="3BE12E75" wp14:editId="6AC7931A">
            <wp:extent cx="3295650" cy="2047875"/>
            <wp:effectExtent l="0" t="0" r="0" b="0"/>
            <wp:docPr id="2"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1FC5ADF9" w14:textId="77777777" w:rsidR="00D72BA5" w:rsidRPr="005409D6" w:rsidRDefault="00D72BA5">
      <w:pPr>
        <w:rPr>
          <w:rFonts w:ascii="Arial" w:hAnsi="Arial" w:cs="Arial"/>
        </w:rPr>
      </w:pPr>
    </w:p>
    <w:p w14:paraId="7DAFE938" w14:textId="77777777" w:rsidR="00D72BA5" w:rsidRPr="005409D6" w:rsidRDefault="00D72BA5">
      <w:pPr>
        <w:rPr>
          <w:rFonts w:ascii="Arial" w:hAnsi="Arial" w:cs="Arial"/>
        </w:rPr>
      </w:pPr>
    </w:p>
    <w:p w14:paraId="6092F949" w14:textId="77777777" w:rsidR="00D72BA5" w:rsidRPr="005409D6" w:rsidRDefault="00D72BA5">
      <w:pPr>
        <w:rPr>
          <w:rFonts w:ascii="Arial" w:hAnsi="Arial" w:cs="Arial"/>
        </w:rPr>
      </w:pPr>
    </w:p>
    <w:p w14:paraId="01724DC0" w14:textId="77777777" w:rsidR="00D72BA5" w:rsidRPr="005409D6" w:rsidRDefault="00D72BA5">
      <w:pPr>
        <w:rPr>
          <w:rFonts w:ascii="Arial" w:hAnsi="Arial" w:cs="Arial"/>
        </w:rPr>
      </w:pPr>
    </w:p>
    <w:p w14:paraId="191D6544" w14:textId="77777777" w:rsidR="00D72BA5" w:rsidRPr="005409D6" w:rsidRDefault="007C7DD2" w:rsidP="00CF1334">
      <w:pPr>
        <w:jc w:val="center"/>
        <w:rPr>
          <w:rFonts w:ascii="Arial" w:hAnsi="Arial" w:cs="Arial"/>
          <w:b/>
          <w:sz w:val="28"/>
        </w:rPr>
      </w:pPr>
      <w:r w:rsidRPr="005409D6">
        <w:rPr>
          <w:rFonts w:ascii="Arial" w:hAnsi="Arial" w:cs="Arial"/>
          <w:b/>
          <w:sz w:val="28"/>
        </w:rPr>
        <w:t>Update _2_0_</w:t>
      </w:r>
      <w:r w:rsidR="00CF7AB6">
        <w:rPr>
          <w:rFonts w:ascii="Arial" w:hAnsi="Arial" w:cs="Arial"/>
          <w:b/>
          <w:sz w:val="28"/>
        </w:rPr>
        <w:t>247</w:t>
      </w:r>
    </w:p>
    <w:p w14:paraId="17C2A31F" w14:textId="77777777" w:rsidR="00D72BA5" w:rsidRPr="005409D6" w:rsidRDefault="00D72BA5">
      <w:pPr>
        <w:jc w:val="center"/>
        <w:rPr>
          <w:rFonts w:ascii="Arial" w:hAnsi="Arial" w:cs="Arial"/>
          <w:b/>
        </w:rPr>
      </w:pPr>
    </w:p>
    <w:p w14:paraId="20F88AD5" w14:textId="77777777" w:rsidR="00D72BA5" w:rsidRPr="005409D6" w:rsidRDefault="00D72BA5">
      <w:pPr>
        <w:jc w:val="center"/>
        <w:rPr>
          <w:rFonts w:ascii="Arial" w:hAnsi="Arial" w:cs="Arial"/>
          <w:sz w:val="28"/>
        </w:rPr>
      </w:pPr>
    </w:p>
    <w:p w14:paraId="79F2CFCD" w14:textId="77777777" w:rsidR="00D72BA5" w:rsidRPr="005409D6" w:rsidRDefault="00D72BA5" w:rsidP="006B5DF3">
      <w:pPr>
        <w:pStyle w:val="PartTitle"/>
        <w:spacing w:before="0" w:after="0"/>
        <w:rPr>
          <w:rFonts w:cs="Arial"/>
          <w:kern w:val="0"/>
        </w:rPr>
      </w:pPr>
      <w:r w:rsidRPr="005409D6">
        <w:rPr>
          <w:rFonts w:cs="Arial"/>
          <w:kern w:val="0"/>
        </w:rPr>
        <w:t>Clinical Reminders</w:t>
      </w:r>
    </w:p>
    <w:p w14:paraId="731AD96D" w14:textId="77777777" w:rsidR="00747474" w:rsidRPr="005409D6" w:rsidRDefault="00747474" w:rsidP="006B5DF3">
      <w:pPr>
        <w:pStyle w:val="PartTitle"/>
        <w:spacing w:before="0" w:after="0"/>
        <w:rPr>
          <w:rFonts w:cs="Arial"/>
          <w:kern w:val="0"/>
        </w:rPr>
      </w:pPr>
    </w:p>
    <w:p w14:paraId="68142D0C" w14:textId="77777777" w:rsidR="00F80592" w:rsidRPr="005409D6" w:rsidRDefault="00CF7AB6" w:rsidP="00F80592">
      <w:pPr>
        <w:pStyle w:val="PartTitle"/>
        <w:spacing w:before="0" w:after="0"/>
        <w:rPr>
          <w:rFonts w:cs="Arial"/>
          <w:kern w:val="0"/>
        </w:rPr>
      </w:pPr>
      <w:r>
        <w:rPr>
          <w:rFonts w:cs="Arial"/>
          <w:kern w:val="0"/>
        </w:rPr>
        <w:t>VA-HOME TELEHEALTH ZARIT UPDATE</w:t>
      </w:r>
    </w:p>
    <w:p w14:paraId="69110856" w14:textId="77777777" w:rsidR="00D72BA5" w:rsidRPr="005409D6" w:rsidRDefault="00D72BA5">
      <w:pPr>
        <w:rPr>
          <w:rFonts w:ascii="Arial" w:hAnsi="Arial" w:cs="Arial"/>
        </w:rPr>
      </w:pPr>
    </w:p>
    <w:p w14:paraId="4D79C96C" w14:textId="77777777" w:rsidR="00D72BA5" w:rsidRPr="005409D6" w:rsidRDefault="003A6013">
      <w:pPr>
        <w:pStyle w:val="PartTitle"/>
        <w:spacing w:before="0" w:after="0"/>
        <w:rPr>
          <w:rFonts w:cs="Arial"/>
          <w:kern w:val="0"/>
        </w:rPr>
      </w:pPr>
      <w:r w:rsidRPr="005409D6">
        <w:rPr>
          <w:rFonts w:cs="Arial"/>
          <w:kern w:val="0"/>
        </w:rPr>
        <w:t>Install Guide</w:t>
      </w:r>
    </w:p>
    <w:p w14:paraId="54310994" w14:textId="77777777" w:rsidR="00D72BA5" w:rsidRPr="005409D6" w:rsidRDefault="00D72BA5">
      <w:pPr>
        <w:jc w:val="center"/>
        <w:rPr>
          <w:rFonts w:ascii="Arial" w:hAnsi="Arial" w:cs="Arial"/>
          <w:b/>
          <w:sz w:val="28"/>
        </w:rPr>
      </w:pPr>
    </w:p>
    <w:p w14:paraId="78494855" w14:textId="77777777" w:rsidR="00D72BA5" w:rsidRPr="005409D6" w:rsidRDefault="00CF7AB6">
      <w:pPr>
        <w:jc w:val="center"/>
        <w:rPr>
          <w:rFonts w:ascii="Arial" w:hAnsi="Arial" w:cs="Arial"/>
          <w:b/>
          <w:sz w:val="28"/>
        </w:rPr>
      </w:pPr>
      <w:r>
        <w:rPr>
          <w:rFonts w:ascii="Arial" w:hAnsi="Arial" w:cs="Arial"/>
          <w:b/>
          <w:sz w:val="28"/>
        </w:rPr>
        <w:t>November 2021</w:t>
      </w:r>
    </w:p>
    <w:p w14:paraId="2E68CF5A" w14:textId="77777777" w:rsidR="00D72BA5" w:rsidRPr="005409D6" w:rsidRDefault="00D72BA5" w:rsidP="00C913A8">
      <w:pPr>
        <w:rPr>
          <w:rFonts w:ascii="Arial" w:hAnsi="Arial" w:cs="Arial"/>
          <w:b/>
          <w:sz w:val="28"/>
        </w:rPr>
      </w:pPr>
    </w:p>
    <w:p w14:paraId="05E78DE2" w14:textId="77777777" w:rsidR="00D72BA5" w:rsidRPr="005409D6" w:rsidRDefault="00D72BA5" w:rsidP="00C913A8">
      <w:pPr>
        <w:rPr>
          <w:rFonts w:ascii="Arial" w:hAnsi="Arial" w:cs="Arial"/>
          <w:b/>
          <w:sz w:val="28"/>
        </w:rPr>
      </w:pPr>
    </w:p>
    <w:p w14:paraId="1F3AD6F1" w14:textId="77777777" w:rsidR="00D72BA5" w:rsidRPr="005409D6" w:rsidRDefault="00D72BA5">
      <w:pPr>
        <w:jc w:val="center"/>
        <w:rPr>
          <w:rFonts w:ascii="Arial" w:hAnsi="Arial" w:cs="Arial"/>
          <w:b/>
          <w:sz w:val="28"/>
        </w:rPr>
      </w:pPr>
    </w:p>
    <w:p w14:paraId="2F54AC1A" w14:textId="77777777" w:rsidR="00D72BA5" w:rsidRPr="005409D6" w:rsidRDefault="00D72BA5">
      <w:pPr>
        <w:jc w:val="center"/>
        <w:rPr>
          <w:rFonts w:ascii="Arial" w:hAnsi="Arial" w:cs="Arial"/>
          <w:b/>
          <w:sz w:val="28"/>
        </w:rPr>
      </w:pPr>
    </w:p>
    <w:p w14:paraId="5E5B1F09" w14:textId="77777777" w:rsidR="00D72BA5" w:rsidRPr="005409D6" w:rsidRDefault="00D72BA5">
      <w:pPr>
        <w:jc w:val="center"/>
        <w:rPr>
          <w:rFonts w:ascii="Arial" w:hAnsi="Arial" w:cs="Arial"/>
          <w:b/>
          <w:sz w:val="28"/>
        </w:rPr>
      </w:pPr>
    </w:p>
    <w:p w14:paraId="68C281F2" w14:textId="77777777" w:rsidR="00C913A8" w:rsidRPr="005409D6" w:rsidRDefault="00C913A8" w:rsidP="003F11EA">
      <w:pPr>
        <w:spacing w:after="60"/>
        <w:jc w:val="center"/>
        <w:rPr>
          <w:rFonts w:ascii="Arial" w:hAnsi="Arial" w:cs="Arial"/>
          <w:color w:val="000000"/>
        </w:rPr>
      </w:pPr>
      <w:bookmarkStart w:id="0" w:name="_Toc363271339"/>
    </w:p>
    <w:p w14:paraId="09000D6A" w14:textId="77777777" w:rsidR="00C913A8" w:rsidRPr="005409D6" w:rsidRDefault="00C913A8" w:rsidP="003F11EA">
      <w:pPr>
        <w:spacing w:after="60"/>
        <w:jc w:val="center"/>
        <w:rPr>
          <w:rFonts w:ascii="Arial" w:hAnsi="Arial" w:cs="Arial"/>
          <w:color w:val="000000"/>
        </w:rPr>
      </w:pPr>
    </w:p>
    <w:p w14:paraId="620F4F95" w14:textId="77777777" w:rsidR="00D72BA5" w:rsidRPr="005409D6" w:rsidRDefault="006717B8" w:rsidP="003F11EA">
      <w:pPr>
        <w:spacing w:after="60"/>
        <w:jc w:val="center"/>
        <w:rPr>
          <w:rFonts w:ascii="Arial" w:hAnsi="Arial" w:cs="Arial"/>
          <w:color w:val="000000"/>
        </w:rPr>
      </w:pPr>
      <w:r w:rsidRPr="005409D6">
        <w:rPr>
          <w:rFonts w:ascii="Arial" w:hAnsi="Arial" w:cs="Arial"/>
          <w:color w:val="000000"/>
        </w:rPr>
        <w:t>Product</w:t>
      </w:r>
      <w:r w:rsidR="00D72BA5" w:rsidRPr="005409D6">
        <w:rPr>
          <w:rFonts w:ascii="Arial" w:hAnsi="Arial" w:cs="Arial"/>
          <w:color w:val="000000"/>
        </w:rPr>
        <w:t xml:space="preserve"> Development</w:t>
      </w:r>
    </w:p>
    <w:p w14:paraId="006CEA30" w14:textId="77777777" w:rsidR="002D607B" w:rsidRPr="005409D6" w:rsidRDefault="002D607B" w:rsidP="003F11EA">
      <w:pPr>
        <w:spacing w:after="60"/>
        <w:jc w:val="center"/>
        <w:rPr>
          <w:rFonts w:ascii="Arial" w:hAnsi="Arial" w:cs="Arial"/>
          <w:color w:val="000000"/>
        </w:rPr>
      </w:pPr>
      <w:r w:rsidRPr="005409D6">
        <w:rPr>
          <w:rFonts w:ascii="Arial" w:hAnsi="Arial" w:cs="Arial"/>
          <w:color w:val="000000"/>
        </w:rPr>
        <w:t>Office of Information Technology</w:t>
      </w:r>
    </w:p>
    <w:p w14:paraId="6D60EBDB" w14:textId="77777777" w:rsidR="00D72BA5" w:rsidRPr="005409D6" w:rsidRDefault="00D72BA5" w:rsidP="0029632F">
      <w:pPr>
        <w:jc w:val="center"/>
        <w:rPr>
          <w:rFonts w:ascii="Arial" w:hAnsi="Arial" w:cs="Arial"/>
        </w:rPr>
      </w:pPr>
      <w:r w:rsidRPr="005409D6">
        <w:rPr>
          <w:rFonts w:ascii="Arial" w:hAnsi="Arial" w:cs="Arial"/>
        </w:rPr>
        <w:t>Department of Veterans Affairs</w:t>
      </w:r>
      <w:bookmarkEnd w:id="0"/>
    </w:p>
    <w:p w14:paraId="3A452825" w14:textId="77777777" w:rsidR="00D72BA5" w:rsidRPr="005409D6" w:rsidRDefault="00D72BA5">
      <w:pPr>
        <w:jc w:val="center"/>
        <w:rPr>
          <w:rFonts w:ascii="Arial" w:hAnsi="Arial" w:cs="Arial"/>
        </w:rPr>
      </w:pPr>
    </w:p>
    <w:p w14:paraId="0A21F4ED" w14:textId="77777777" w:rsidR="00D72BA5" w:rsidRPr="005409D6" w:rsidRDefault="00D72BA5">
      <w:pPr>
        <w:rPr>
          <w:rFonts w:ascii="Arial" w:hAnsi="Arial" w:cs="Arial"/>
        </w:rPr>
      </w:pPr>
    </w:p>
    <w:p w14:paraId="53BDE7A3" w14:textId="77777777" w:rsidR="00FD755E" w:rsidRPr="005409D6" w:rsidRDefault="00D72BA5" w:rsidP="00C37C63">
      <w:pPr>
        <w:rPr>
          <w:rFonts w:ascii="Arial" w:hAnsi="Arial" w:cs="Arial"/>
        </w:rPr>
      </w:pPr>
      <w:bookmarkStart w:id="1" w:name="_Toc306076454"/>
      <w:bookmarkStart w:id="2" w:name="_Toc306076489"/>
      <w:bookmarkStart w:id="3" w:name="_Toc306076581"/>
      <w:bookmarkStart w:id="4" w:name="_Toc315671194"/>
      <w:bookmarkStart w:id="5" w:name="_Toc481207928"/>
      <w:r w:rsidRPr="005409D6">
        <w:rPr>
          <w:rFonts w:ascii="Arial" w:hAnsi="Arial" w:cs="Arial"/>
          <w:sz w:val="36"/>
        </w:rPr>
        <w:br w:type="page"/>
      </w:r>
      <w:bookmarkStart w:id="6" w:name="_Toc326381259"/>
      <w:bookmarkEnd w:id="1"/>
      <w:bookmarkEnd w:id="2"/>
      <w:bookmarkEnd w:id="3"/>
      <w:bookmarkEnd w:id="4"/>
      <w:bookmarkEnd w:id="5"/>
      <w:r w:rsidR="00FD755E" w:rsidRPr="005409D6">
        <w:rPr>
          <w:rFonts w:ascii="Arial" w:hAnsi="Arial" w:cs="Arial"/>
        </w:rPr>
        <w:lastRenderedPageBreak/>
        <w:t>Table of Contents</w:t>
      </w:r>
    </w:p>
    <w:p w14:paraId="376C3341" w14:textId="6F6A1DAC" w:rsidR="00C41850" w:rsidRPr="000D3E53" w:rsidRDefault="00FD755E">
      <w:pPr>
        <w:pStyle w:val="TOC1"/>
        <w:rPr>
          <w:rFonts w:ascii="Calibri" w:hAnsi="Calibri"/>
          <w:b w:val="0"/>
          <w:bCs w:val="0"/>
          <w:smallCaps w:val="0"/>
          <w:sz w:val="22"/>
          <w:szCs w:val="22"/>
        </w:rPr>
      </w:pPr>
      <w:r w:rsidRPr="005409D6">
        <w:rPr>
          <w:rFonts w:ascii="Arial" w:hAnsi="Arial" w:cs="Arial"/>
        </w:rPr>
        <w:fldChar w:fldCharType="begin"/>
      </w:r>
      <w:r w:rsidRPr="005409D6">
        <w:rPr>
          <w:rFonts w:ascii="Arial" w:hAnsi="Arial" w:cs="Arial"/>
        </w:rPr>
        <w:instrText xml:space="preserve"> TOC \o "1-3" \h \z \u </w:instrText>
      </w:r>
      <w:r w:rsidRPr="005409D6">
        <w:rPr>
          <w:rFonts w:ascii="Arial" w:hAnsi="Arial" w:cs="Arial"/>
        </w:rPr>
        <w:fldChar w:fldCharType="separate"/>
      </w:r>
      <w:hyperlink w:anchor="_Toc88208877" w:history="1">
        <w:r w:rsidR="00C41850" w:rsidRPr="00A109F1">
          <w:rPr>
            <w:rStyle w:val="Hyperlink"/>
            <w:rFonts w:ascii="Arial" w:hAnsi="Arial" w:cs="Arial"/>
          </w:rPr>
          <w:t>Introduction</w:t>
        </w:r>
        <w:r w:rsidR="00C41850">
          <w:rPr>
            <w:webHidden/>
          </w:rPr>
          <w:tab/>
        </w:r>
        <w:r w:rsidR="00C41850">
          <w:rPr>
            <w:webHidden/>
          </w:rPr>
          <w:fldChar w:fldCharType="begin"/>
        </w:r>
        <w:r w:rsidR="00C41850">
          <w:rPr>
            <w:webHidden/>
          </w:rPr>
          <w:instrText xml:space="preserve"> PAGEREF _Toc88208877 \h </w:instrText>
        </w:r>
        <w:r w:rsidR="00C41850">
          <w:rPr>
            <w:webHidden/>
          </w:rPr>
        </w:r>
        <w:r w:rsidR="00C41850">
          <w:rPr>
            <w:webHidden/>
          </w:rPr>
          <w:fldChar w:fldCharType="separate"/>
        </w:r>
        <w:r w:rsidR="00FC2D80">
          <w:rPr>
            <w:webHidden/>
          </w:rPr>
          <w:t>1</w:t>
        </w:r>
        <w:r w:rsidR="00C41850">
          <w:rPr>
            <w:webHidden/>
          </w:rPr>
          <w:fldChar w:fldCharType="end"/>
        </w:r>
      </w:hyperlink>
    </w:p>
    <w:p w14:paraId="4CF712B0" w14:textId="04D5F5A9" w:rsidR="00C41850" w:rsidRPr="000D3E53" w:rsidRDefault="00FC2D80">
      <w:pPr>
        <w:pStyle w:val="TOC1"/>
        <w:rPr>
          <w:rFonts w:ascii="Calibri" w:hAnsi="Calibri"/>
          <w:b w:val="0"/>
          <w:bCs w:val="0"/>
          <w:smallCaps w:val="0"/>
          <w:sz w:val="22"/>
          <w:szCs w:val="22"/>
        </w:rPr>
      </w:pPr>
      <w:hyperlink w:anchor="_Toc88208878" w:history="1">
        <w:r w:rsidR="00C41850" w:rsidRPr="00A109F1">
          <w:rPr>
            <w:rStyle w:val="Hyperlink"/>
            <w:rFonts w:ascii="Arial" w:hAnsi="Arial" w:cs="Arial"/>
          </w:rPr>
          <w:t>Install Details</w:t>
        </w:r>
        <w:r w:rsidR="00C41850">
          <w:rPr>
            <w:webHidden/>
          </w:rPr>
          <w:tab/>
        </w:r>
        <w:r w:rsidR="00C41850">
          <w:rPr>
            <w:webHidden/>
          </w:rPr>
          <w:fldChar w:fldCharType="begin"/>
        </w:r>
        <w:r w:rsidR="00C41850">
          <w:rPr>
            <w:webHidden/>
          </w:rPr>
          <w:instrText xml:space="preserve"> PAGEREF _Toc88208878 \h </w:instrText>
        </w:r>
        <w:r w:rsidR="00C41850">
          <w:rPr>
            <w:webHidden/>
          </w:rPr>
        </w:r>
        <w:r w:rsidR="00C41850">
          <w:rPr>
            <w:webHidden/>
          </w:rPr>
          <w:fldChar w:fldCharType="separate"/>
        </w:r>
        <w:r>
          <w:rPr>
            <w:webHidden/>
          </w:rPr>
          <w:t>3</w:t>
        </w:r>
        <w:r w:rsidR="00C41850">
          <w:rPr>
            <w:webHidden/>
          </w:rPr>
          <w:fldChar w:fldCharType="end"/>
        </w:r>
      </w:hyperlink>
    </w:p>
    <w:p w14:paraId="3D94CE1E" w14:textId="27ACFF9C" w:rsidR="00C41850" w:rsidRPr="000D3E53" w:rsidRDefault="00FC2D80">
      <w:pPr>
        <w:pStyle w:val="TOC1"/>
        <w:rPr>
          <w:rFonts w:ascii="Calibri" w:hAnsi="Calibri"/>
          <w:b w:val="0"/>
          <w:bCs w:val="0"/>
          <w:smallCaps w:val="0"/>
          <w:sz w:val="22"/>
          <w:szCs w:val="22"/>
        </w:rPr>
      </w:pPr>
      <w:hyperlink w:anchor="_Toc88208879" w:history="1">
        <w:r w:rsidR="00C41850" w:rsidRPr="00A109F1">
          <w:rPr>
            <w:rStyle w:val="Hyperlink"/>
            <w:rFonts w:ascii="Arial" w:hAnsi="Arial" w:cs="Arial"/>
          </w:rPr>
          <w:t>Install Example</w:t>
        </w:r>
        <w:r w:rsidR="00C41850">
          <w:rPr>
            <w:webHidden/>
          </w:rPr>
          <w:tab/>
        </w:r>
        <w:r w:rsidR="00C41850">
          <w:rPr>
            <w:webHidden/>
          </w:rPr>
          <w:fldChar w:fldCharType="begin"/>
        </w:r>
        <w:r w:rsidR="00C41850">
          <w:rPr>
            <w:webHidden/>
          </w:rPr>
          <w:instrText xml:space="preserve"> PAGEREF _Toc88208879 \h </w:instrText>
        </w:r>
        <w:r w:rsidR="00C41850">
          <w:rPr>
            <w:webHidden/>
          </w:rPr>
        </w:r>
        <w:r w:rsidR="00C41850">
          <w:rPr>
            <w:webHidden/>
          </w:rPr>
          <w:fldChar w:fldCharType="separate"/>
        </w:r>
        <w:r>
          <w:rPr>
            <w:webHidden/>
          </w:rPr>
          <w:t>3</w:t>
        </w:r>
        <w:r w:rsidR="00C41850">
          <w:rPr>
            <w:webHidden/>
          </w:rPr>
          <w:fldChar w:fldCharType="end"/>
        </w:r>
      </w:hyperlink>
    </w:p>
    <w:p w14:paraId="10B4291F" w14:textId="7730A571" w:rsidR="00C41850" w:rsidRPr="000D3E53" w:rsidRDefault="00FC2D80">
      <w:pPr>
        <w:pStyle w:val="TOC1"/>
        <w:rPr>
          <w:rFonts w:ascii="Calibri" w:hAnsi="Calibri"/>
          <w:b w:val="0"/>
          <w:bCs w:val="0"/>
          <w:smallCaps w:val="0"/>
          <w:sz w:val="22"/>
          <w:szCs w:val="22"/>
        </w:rPr>
      </w:pPr>
      <w:hyperlink w:anchor="_Toc88208880" w:history="1">
        <w:r w:rsidR="00C41850" w:rsidRPr="00A109F1">
          <w:rPr>
            <w:rStyle w:val="Hyperlink"/>
          </w:rPr>
          <w:t>Post Installation</w:t>
        </w:r>
        <w:r w:rsidR="00C41850">
          <w:rPr>
            <w:webHidden/>
          </w:rPr>
          <w:tab/>
        </w:r>
        <w:r w:rsidR="00C41850">
          <w:rPr>
            <w:webHidden/>
          </w:rPr>
          <w:fldChar w:fldCharType="begin"/>
        </w:r>
        <w:r w:rsidR="00C41850">
          <w:rPr>
            <w:webHidden/>
          </w:rPr>
          <w:instrText xml:space="preserve"> PAGEREF _Toc88208880 \h </w:instrText>
        </w:r>
        <w:r w:rsidR="00C41850">
          <w:rPr>
            <w:webHidden/>
          </w:rPr>
        </w:r>
        <w:r w:rsidR="00C41850">
          <w:rPr>
            <w:webHidden/>
          </w:rPr>
          <w:fldChar w:fldCharType="separate"/>
        </w:r>
        <w:r>
          <w:rPr>
            <w:webHidden/>
          </w:rPr>
          <w:t>8</w:t>
        </w:r>
        <w:r w:rsidR="00C41850">
          <w:rPr>
            <w:webHidden/>
          </w:rPr>
          <w:fldChar w:fldCharType="end"/>
        </w:r>
      </w:hyperlink>
    </w:p>
    <w:p w14:paraId="6A9A4407" w14:textId="77777777" w:rsidR="00FD755E" w:rsidRPr="005409D6" w:rsidRDefault="00FD755E">
      <w:pPr>
        <w:rPr>
          <w:rFonts w:ascii="Arial" w:hAnsi="Arial" w:cs="Arial"/>
        </w:rPr>
      </w:pPr>
      <w:r w:rsidRPr="005409D6">
        <w:rPr>
          <w:rFonts w:ascii="Arial" w:hAnsi="Arial" w:cs="Arial"/>
          <w:b/>
          <w:bCs/>
          <w:noProof/>
        </w:rPr>
        <w:fldChar w:fldCharType="end"/>
      </w:r>
    </w:p>
    <w:p w14:paraId="3B30C278" w14:textId="77777777" w:rsidR="00FD755E" w:rsidRPr="005409D6" w:rsidRDefault="00FD755E">
      <w:pPr>
        <w:rPr>
          <w:rFonts w:ascii="Arial" w:hAnsi="Arial" w:cs="Arial"/>
        </w:rPr>
      </w:pPr>
    </w:p>
    <w:p w14:paraId="58A14E15" w14:textId="77777777" w:rsidR="00D72BA5" w:rsidRPr="005409D6" w:rsidRDefault="00D72BA5" w:rsidP="00FD755E">
      <w:pPr>
        <w:pStyle w:val="TOC1"/>
        <w:rPr>
          <w:rStyle w:val="Hyperlink"/>
          <w:rFonts w:ascii="Arial" w:hAnsi="Arial" w:cs="Arial"/>
          <w:color w:val="auto"/>
          <w:u w:val="none"/>
        </w:rPr>
        <w:sectPr w:rsidR="00D72BA5" w:rsidRPr="005409D6" w:rsidSect="00497B98">
          <w:footerReference w:type="even" r:id="rId9"/>
          <w:pgSz w:w="12240" w:h="15840"/>
          <w:pgMar w:top="1440" w:right="1440" w:bottom="1440" w:left="1440" w:header="720" w:footer="720" w:gutter="0"/>
          <w:pgNumType w:fmt="lowerRoman"/>
          <w:cols w:space="720"/>
          <w:titlePg/>
          <w:rtlGutter/>
        </w:sectPr>
      </w:pPr>
    </w:p>
    <w:p w14:paraId="3F3D6953" w14:textId="77777777" w:rsidR="00D72BA5" w:rsidRPr="005409D6" w:rsidRDefault="00D72BA5" w:rsidP="00FD755E">
      <w:pPr>
        <w:pStyle w:val="Heading1"/>
        <w:rPr>
          <w:rFonts w:ascii="Arial" w:hAnsi="Arial" w:cs="Arial"/>
          <w:sz w:val="36"/>
          <w:szCs w:val="36"/>
        </w:rPr>
      </w:pPr>
      <w:bookmarkStart w:id="7" w:name="_Toc452969918"/>
      <w:bookmarkStart w:id="8" w:name="_Toc483268425"/>
      <w:bookmarkStart w:id="9" w:name="_Toc330275303"/>
      <w:bookmarkStart w:id="10" w:name="_Toc409690813"/>
      <w:bookmarkStart w:id="11" w:name="_Toc409690843"/>
      <w:bookmarkStart w:id="12" w:name="_Toc88208877"/>
      <w:bookmarkEnd w:id="6"/>
      <w:r w:rsidRPr="005409D6">
        <w:rPr>
          <w:rFonts w:ascii="Arial" w:hAnsi="Arial" w:cs="Arial"/>
          <w:sz w:val="36"/>
          <w:szCs w:val="36"/>
        </w:rPr>
        <w:lastRenderedPageBreak/>
        <w:t>Introduction</w:t>
      </w:r>
      <w:bookmarkEnd w:id="7"/>
      <w:bookmarkEnd w:id="8"/>
      <w:bookmarkEnd w:id="9"/>
      <w:bookmarkEnd w:id="10"/>
      <w:bookmarkEnd w:id="11"/>
      <w:bookmarkEnd w:id="12"/>
    </w:p>
    <w:p w14:paraId="31FE6BFF" w14:textId="77777777" w:rsidR="00CF7AB6" w:rsidRPr="007E1C0B" w:rsidRDefault="00CF7AB6" w:rsidP="00CF7AB6">
      <w:pPr>
        <w:rPr>
          <w:rFonts w:ascii="Arial" w:hAnsi="Arial" w:cs="Arial"/>
        </w:rPr>
      </w:pPr>
      <w:bookmarkStart w:id="13" w:name="_Toc309378108"/>
      <w:bookmarkStart w:id="14" w:name="_Toc309800047"/>
      <w:bookmarkStart w:id="15" w:name="_Toc148832750"/>
      <w:bookmarkStart w:id="16" w:name="_Toc231107051"/>
      <w:r w:rsidRPr="007E1C0B">
        <w:rPr>
          <w:rFonts w:ascii="Arial" w:hAnsi="Arial" w:cs="Arial"/>
        </w:rPr>
        <w:t xml:space="preserve">The Office of Connected Care/Telehealth Services, in collaboration with the Office of Social Work and the Intimate Partner Violence Assistance Program have decided to inactivate the reminder dialog group VA-GP HT GAREGIVER RISK SCREEN MAIN (CB) that is part of the following templates: </w:t>
      </w:r>
    </w:p>
    <w:p w14:paraId="0881DD1F" w14:textId="77777777" w:rsidR="00CF7AB6" w:rsidRPr="007E1C0B" w:rsidRDefault="00CF7AB6" w:rsidP="00CF7AB6">
      <w:pPr>
        <w:rPr>
          <w:rFonts w:ascii="Arial" w:hAnsi="Arial" w:cs="Arial"/>
        </w:rPr>
      </w:pPr>
    </w:p>
    <w:p w14:paraId="790CACAD" w14:textId="77777777" w:rsidR="00CF7AB6" w:rsidRPr="007E1C0B" w:rsidRDefault="00CF7AB6" w:rsidP="00CF7AB6">
      <w:pPr>
        <w:pStyle w:val="ListParagraph"/>
        <w:numPr>
          <w:ilvl w:val="0"/>
          <w:numId w:val="46"/>
        </w:numPr>
        <w:spacing w:after="0" w:line="240" w:lineRule="auto"/>
        <w:contextualSpacing w:val="0"/>
        <w:rPr>
          <w:rFonts w:ascii="Arial" w:hAnsi="Arial" w:cs="Arial"/>
          <w:sz w:val="24"/>
          <w:szCs w:val="24"/>
        </w:rPr>
      </w:pPr>
      <w:r w:rsidRPr="007E1C0B">
        <w:rPr>
          <w:rFonts w:ascii="Arial" w:hAnsi="Arial" w:cs="Arial"/>
          <w:sz w:val="24"/>
          <w:szCs w:val="24"/>
        </w:rPr>
        <w:t>VA-HT ASSESSMENT TREAMENT PLAN TEMPLATE</w:t>
      </w:r>
    </w:p>
    <w:p w14:paraId="76494E73" w14:textId="77777777" w:rsidR="00CF7AB6" w:rsidRPr="007E1C0B" w:rsidRDefault="00CF7AB6" w:rsidP="00CF7AB6">
      <w:pPr>
        <w:pStyle w:val="ListParagraph"/>
        <w:numPr>
          <w:ilvl w:val="0"/>
          <w:numId w:val="46"/>
        </w:numPr>
        <w:spacing w:after="0" w:line="240" w:lineRule="auto"/>
        <w:contextualSpacing w:val="0"/>
        <w:rPr>
          <w:rFonts w:ascii="Arial" w:hAnsi="Arial" w:cs="Arial"/>
          <w:sz w:val="24"/>
          <w:szCs w:val="24"/>
        </w:rPr>
      </w:pPr>
      <w:r w:rsidRPr="007E1C0B">
        <w:rPr>
          <w:rFonts w:ascii="Arial" w:hAnsi="Arial" w:cs="Arial"/>
          <w:sz w:val="24"/>
          <w:szCs w:val="24"/>
        </w:rPr>
        <w:t>VA-HT CAREGIVER ASSESSMENT TEMPLATE</w:t>
      </w:r>
    </w:p>
    <w:p w14:paraId="7553774D" w14:textId="77777777" w:rsidR="00CF7AB6" w:rsidRPr="007E1C0B" w:rsidRDefault="00CF7AB6" w:rsidP="00CF7AB6">
      <w:pPr>
        <w:pStyle w:val="ListParagraph"/>
        <w:numPr>
          <w:ilvl w:val="0"/>
          <w:numId w:val="46"/>
        </w:numPr>
        <w:spacing w:after="0" w:line="240" w:lineRule="auto"/>
        <w:contextualSpacing w:val="0"/>
        <w:rPr>
          <w:rFonts w:ascii="Arial" w:hAnsi="Arial" w:cs="Arial"/>
          <w:sz w:val="24"/>
          <w:szCs w:val="24"/>
        </w:rPr>
      </w:pPr>
      <w:r w:rsidRPr="007E1C0B">
        <w:rPr>
          <w:rFonts w:ascii="Arial" w:hAnsi="Arial" w:cs="Arial"/>
          <w:sz w:val="24"/>
          <w:szCs w:val="24"/>
        </w:rPr>
        <w:t>VA-HT PERIODIC EVALUATION</w:t>
      </w:r>
    </w:p>
    <w:p w14:paraId="1E14C9F9" w14:textId="77777777" w:rsidR="00FB1421" w:rsidRPr="007E1C0B" w:rsidRDefault="00FB1421" w:rsidP="00084074">
      <w:pPr>
        <w:rPr>
          <w:rFonts w:ascii="Arial" w:hAnsi="Arial" w:cs="Arial"/>
        </w:rPr>
      </w:pPr>
    </w:p>
    <w:p w14:paraId="1E9518D2" w14:textId="77777777" w:rsidR="00CF7AB6" w:rsidRPr="007E1C0B" w:rsidRDefault="00CF7AB6" w:rsidP="00CF7AB6">
      <w:pPr>
        <w:pStyle w:val="ListParagraph"/>
        <w:spacing w:after="0" w:line="240" w:lineRule="auto"/>
        <w:ind w:left="0"/>
        <w:contextualSpacing w:val="0"/>
        <w:rPr>
          <w:rFonts w:ascii="Arial" w:hAnsi="Arial" w:cs="Arial"/>
          <w:sz w:val="24"/>
          <w:szCs w:val="24"/>
        </w:rPr>
      </w:pPr>
      <w:r w:rsidRPr="007E1C0B">
        <w:rPr>
          <w:rFonts w:ascii="Arial" w:hAnsi="Arial" w:cs="Arial"/>
          <w:sz w:val="24"/>
          <w:szCs w:val="24"/>
        </w:rPr>
        <w:t xml:space="preserve">This reminder dialog group contains the </w:t>
      </w:r>
      <w:proofErr w:type="spellStart"/>
      <w:r w:rsidRPr="007E1C0B">
        <w:rPr>
          <w:rFonts w:ascii="Arial" w:hAnsi="Arial" w:cs="Arial"/>
          <w:sz w:val="24"/>
          <w:szCs w:val="24"/>
        </w:rPr>
        <w:t>Zarit</w:t>
      </w:r>
      <w:proofErr w:type="spellEnd"/>
      <w:r w:rsidRPr="007E1C0B">
        <w:rPr>
          <w:rFonts w:ascii="Arial" w:hAnsi="Arial" w:cs="Arial"/>
          <w:sz w:val="24"/>
          <w:szCs w:val="24"/>
        </w:rPr>
        <w:t xml:space="preserve"> Burden Interview (ZBI) mental health instrument. The stakeholders above determined that the presence of this instrument in a Veteran record could pose a potential safety risk as it can indicate domestic violence. Inactivating the group will make the section in the template</w:t>
      </w:r>
      <w:r w:rsidR="00701A80">
        <w:rPr>
          <w:rFonts w:ascii="Arial" w:hAnsi="Arial" w:cs="Arial"/>
          <w:sz w:val="24"/>
          <w:szCs w:val="24"/>
        </w:rPr>
        <w:t>s</w:t>
      </w:r>
      <w:r w:rsidRPr="007E1C0B">
        <w:rPr>
          <w:rFonts w:ascii="Arial" w:hAnsi="Arial" w:cs="Arial"/>
          <w:sz w:val="24"/>
          <w:szCs w:val="24"/>
        </w:rPr>
        <w:t xml:space="preserve"> no longer viewable/selectable. </w:t>
      </w:r>
    </w:p>
    <w:p w14:paraId="58E5EF14" w14:textId="77777777" w:rsidR="00CF7AB6" w:rsidRPr="007E1C0B" w:rsidRDefault="00CF7AB6" w:rsidP="00CF7AB6">
      <w:pPr>
        <w:pStyle w:val="ListParagraph"/>
        <w:spacing w:after="0" w:line="240" w:lineRule="auto"/>
        <w:ind w:left="0"/>
        <w:contextualSpacing w:val="0"/>
        <w:rPr>
          <w:rFonts w:ascii="Arial" w:hAnsi="Arial" w:cs="Arial"/>
          <w:sz w:val="24"/>
          <w:szCs w:val="24"/>
        </w:rPr>
      </w:pPr>
    </w:p>
    <w:p w14:paraId="0811B45A" w14:textId="77777777" w:rsidR="00CF7AB6" w:rsidRPr="007E1C0B" w:rsidRDefault="00CF7AB6" w:rsidP="00CF7AB6">
      <w:pPr>
        <w:pStyle w:val="ListParagraph"/>
        <w:spacing w:after="0" w:line="240" w:lineRule="auto"/>
        <w:ind w:left="0"/>
        <w:contextualSpacing w:val="0"/>
        <w:rPr>
          <w:rFonts w:ascii="Arial" w:hAnsi="Arial" w:cs="Arial"/>
          <w:sz w:val="24"/>
          <w:szCs w:val="24"/>
        </w:rPr>
      </w:pPr>
      <w:r w:rsidRPr="007E1C0B">
        <w:rPr>
          <w:rFonts w:ascii="Arial" w:hAnsi="Arial" w:cs="Arial"/>
          <w:sz w:val="24"/>
          <w:szCs w:val="24"/>
        </w:rPr>
        <w:t xml:space="preserve">The associated cover-sheet reminder triggered by the ZBI, VA-HT CAREGIVER RISK ASSESSMENT, is also being inactivated. </w:t>
      </w:r>
    </w:p>
    <w:p w14:paraId="2A408B42" w14:textId="77777777" w:rsidR="00DB54A6" w:rsidRDefault="00DB54A6" w:rsidP="00DB54A6">
      <w:pPr>
        <w:ind w:left="720"/>
        <w:rPr>
          <w:rFonts w:ascii="Arial" w:eastAsia="Calibri" w:hAnsi="Arial" w:cs="Arial"/>
        </w:rPr>
      </w:pPr>
    </w:p>
    <w:p w14:paraId="092B1D0D" w14:textId="77777777" w:rsidR="00DB54A6" w:rsidRDefault="00DB54A6" w:rsidP="00DB54A6">
      <w:pPr>
        <w:pStyle w:val="ListParagraph"/>
        <w:numPr>
          <w:ilvl w:val="0"/>
          <w:numId w:val="50"/>
        </w:numPr>
        <w:spacing w:after="0" w:line="240" w:lineRule="auto"/>
        <w:rPr>
          <w:rFonts w:ascii="Arial" w:hAnsi="Arial" w:cs="Arial"/>
          <w:sz w:val="24"/>
          <w:szCs w:val="24"/>
        </w:rPr>
      </w:pPr>
      <w:r>
        <w:rPr>
          <w:rFonts w:ascii="Arial" w:hAnsi="Arial" w:cs="Arial"/>
        </w:rPr>
        <w:t xml:space="preserve">Before (prompting section in the </w:t>
      </w:r>
      <w:r>
        <w:rPr>
          <w:rFonts w:ascii="Arial" w:hAnsi="Arial" w:cs="Arial"/>
          <w:sz w:val="24"/>
          <w:szCs w:val="24"/>
        </w:rPr>
        <w:t>VA-HT ASSESSMENT TREAMENT PLAN TEMPLATE</w:t>
      </w:r>
      <w:r>
        <w:rPr>
          <w:rFonts w:ascii="Arial" w:hAnsi="Arial" w:cs="Arial"/>
        </w:rPr>
        <w:t>)</w:t>
      </w:r>
    </w:p>
    <w:p w14:paraId="5606266E" w14:textId="6D3D1CDF" w:rsidR="00DB54A6" w:rsidRDefault="00DB54A6" w:rsidP="00DB54A6">
      <w:pPr>
        <w:ind w:firstLine="360"/>
        <w:rPr>
          <w:rFonts w:ascii="Arial" w:hAnsi="Arial" w:cs="Arial"/>
          <w:sz w:val="22"/>
          <w:szCs w:val="22"/>
        </w:rPr>
      </w:pPr>
      <w:r>
        <w:rPr>
          <w:rFonts w:ascii="Arial" w:hAnsi="Arial" w:cs="Arial"/>
          <w:noProof/>
        </w:rPr>
        <w:fldChar w:fldCharType="begin"/>
      </w:r>
      <w:r>
        <w:rPr>
          <w:rFonts w:ascii="Arial" w:hAnsi="Arial" w:cs="Arial"/>
          <w:noProof/>
        </w:rPr>
        <w:instrText xml:space="preserve"> INCLUDEPICTURE  "cid:image001.png@01D7DAC4.5AE56FF0" \* MERGEFORMATINET </w:instrText>
      </w:r>
      <w:r>
        <w:rPr>
          <w:rFonts w:ascii="Arial" w:hAnsi="Arial" w:cs="Arial"/>
          <w:noProof/>
        </w:rPr>
        <w:fldChar w:fldCharType="separate"/>
      </w:r>
      <w:r w:rsidR="00FC2D80">
        <w:rPr>
          <w:rFonts w:ascii="Arial" w:hAnsi="Arial" w:cs="Arial"/>
          <w:noProof/>
        </w:rPr>
        <w:fldChar w:fldCharType="begin"/>
      </w:r>
      <w:r w:rsidR="00FC2D80">
        <w:rPr>
          <w:rFonts w:ascii="Arial" w:hAnsi="Arial" w:cs="Arial"/>
          <w:noProof/>
        </w:rPr>
        <w:instrText xml:space="preserve"> </w:instrText>
      </w:r>
      <w:r w:rsidR="00FC2D80">
        <w:rPr>
          <w:rFonts w:ascii="Arial" w:hAnsi="Arial" w:cs="Arial"/>
          <w:noProof/>
        </w:rPr>
        <w:instrText>INCLUDEPICTURE  "cid:image001.png@01D7DAC4.5AE56FF0" \* MERGEFORMATINET</w:instrText>
      </w:r>
      <w:r w:rsidR="00FC2D80">
        <w:rPr>
          <w:rFonts w:ascii="Arial" w:hAnsi="Arial" w:cs="Arial"/>
          <w:noProof/>
        </w:rPr>
        <w:instrText xml:space="preserve"> </w:instrText>
      </w:r>
      <w:r w:rsidR="00FC2D80">
        <w:rPr>
          <w:rFonts w:ascii="Arial" w:hAnsi="Arial" w:cs="Arial"/>
          <w:noProof/>
        </w:rPr>
        <w:fldChar w:fldCharType="separate"/>
      </w:r>
      <w:r w:rsidR="005B7CD0">
        <w:rPr>
          <w:rFonts w:ascii="Arial" w:hAnsi="Arial" w:cs="Arial"/>
          <w:noProof/>
        </w:rPr>
        <w:pict w14:anchorId="48C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 shot showing that the Caregive Risk Assessment Template is available" style="width:456pt;height:93pt;visibility:visible">
            <v:imagedata r:id="rId10" r:href="rId11"/>
          </v:shape>
        </w:pict>
      </w:r>
      <w:r w:rsidR="00FC2D80">
        <w:rPr>
          <w:rFonts w:ascii="Arial" w:hAnsi="Arial" w:cs="Arial"/>
          <w:noProof/>
        </w:rPr>
        <w:fldChar w:fldCharType="end"/>
      </w:r>
      <w:r>
        <w:rPr>
          <w:rFonts w:ascii="Arial" w:hAnsi="Arial" w:cs="Arial"/>
          <w:noProof/>
        </w:rPr>
        <w:fldChar w:fldCharType="end"/>
      </w:r>
    </w:p>
    <w:p w14:paraId="44FD3855" w14:textId="77777777" w:rsidR="00DB54A6" w:rsidRDefault="00DB54A6" w:rsidP="00DB54A6">
      <w:pPr>
        <w:ind w:left="720"/>
        <w:rPr>
          <w:rFonts w:ascii="Arial" w:hAnsi="Arial" w:cs="Arial"/>
        </w:rPr>
      </w:pPr>
    </w:p>
    <w:p w14:paraId="4166DDB6" w14:textId="77777777" w:rsidR="00DB54A6" w:rsidRDefault="00DB54A6" w:rsidP="00DB54A6">
      <w:pPr>
        <w:ind w:firstLine="360"/>
        <w:rPr>
          <w:rFonts w:ascii="Arial" w:hAnsi="Arial" w:cs="Arial"/>
        </w:rPr>
      </w:pPr>
      <w:r>
        <w:rPr>
          <w:rFonts w:ascii="Arial" w:hAnsi="Arial" w:cs="Arial"/>
        </w:rPr>
        <w:t>After, that option no longer displays (with the reminder dialog group inactivated)</w:t>
      </w:r>
    </w:p>
    <w:p w14:paraId="225457E0" w14:textId="061AD5C5" w:rsidR="00DB54A6" w:rsidRDefault="00DB54A6" w:rsidP="00DB54A6">
      <w:pPr>
        <w:ind w:firstLine="360"/>
        <w:rPr>
          <w:rFonts w:ascii="Arial" w:hAnsi="Arial" w:cs="Arial"/>
        </w:rPr>
      </w:pPr>
      <w:r>
        <w:rPr>
          <w:rFonts w:ascii="Arial" w:hAnsi="Arial" w:cs="Arial"/>
          <w:noProof/>
        </w:rPr>
        <w:fldChar w:fldCharType="begin"/>
      </w:r>
      <w:r>
        <w:rPr>
          <w:rFonts w:ascii="Arial" w:hAnsi="Arial" w:cs="Arial"/>
          <w:noProof/>
        </w:rPr>
        <w:instrText xml:space="preserve"> INCLUDEPICTURE  "cid:image002.png@01D7DAC4.5AE56FF0" \* MERGEFORMATINET </w:instrText>
      </w:r>
      <w:r>
        <w:rPr>
          <w:rFonts w:ascii="Arial" w:hAnsi="Arial" w:cs="Arial"/>
          <w:noProof/>
        </w:rPr>
        <w:fldChar w:fldCharType="separate"/>
      </w:r>
      <w:r w:rsidR="00FC2D80">
        <w:rPr>
          <w:rFonts w:ascii="Arial" w:hAnsi="Arial" w:cs="Arial"/>
          <w:noProof/>
        </w:rPr>
        <w:fldChar w:fldCharType="begin"/>
      </w:r>
      <w:r w:rsidR="00FC2D80">
        <w:rPr>
          <w:rFonts w:ascii="Arial" w:hAnsi="Arial" w:cs="Arial"/>
          <w:noProof/>
        </w:rPr>
        <w:instrText xml:space="preserve"> </w:instrText>
      </w:r>
      <w:r w:rsidR="00FC2D80">
        <w:rPr>
          <w:rFonts w:ascii="Arial" w:hAnsi="Arial" w:cs="Arial"/>
          <w:noProof/>
        </w:rPr>
        <w:instrText>INCLUDEPICTURE  "c</w:instrText>
      </w:r>
      <w:r w:rsidR="00FC2D80">
        <w:rPr>
          <w:rFonts w:ascii="Arial" w:hAnsi="Arial" w:cs="Arial"/>
          <w:noProof/>
        </w:rPr>
        <w:instrText>id:image002.png@01D7DAC4.5AE56FF0" \* MERGEFORMATINET</w:instrText>
      </w:r>
      <w:r w:rsidR="00FC2D80">
        <w:rPr>
          <w:rFonts w:ascii="Arial" w:hAnsi="Arial" w:cs="Arial"/>
          <w:noProof/>
        </w:rPr>
        <w:instrText xml:space="preserve"> </w:instrText>
      </w:r>
      <w:r w:rsidR="00FC2D80">
        <w:rPr>
          <w:rFonts w:ascii="Arial" w:hAnsi="Arial" w:cs="Arial"/>
          <w:noProof/>
        </w:rPr>
        <w:fldChar w:fldCharType="separate"/>
      </w:r>
      <w:r w:rsidR="005B7CD0">
        <w:rPr>
          <w:rFonts w:ascii="Arial" w:hAnsi="Arial" w:cs="Arial"/>
          <w:noProof/>
        </w:rPr>
        <w:pict w14:anchorId="0AC38D0B">
          <v:shape id="_x0000_i1026" type="#_x0000_t75" alt="Screen shot showing the Cargive Risk Assessment template option is completely gone" style="width:456.75pt;height:30pt;visibility:visible">
            <v:imagedata r:id="rId12" r:href="rId13"/>
          </v:shape>
        </w:pict>
      </w:r>
      <w:r w:rsidR="00FC2D80">
        <w:rPr>
          <w:rFonts w:ascii="Arial" w:hAnsi="Arial" w:cs="Arial"/>
          <w:noProof/>
        </w:rPr>
        <w:fldChar w:fldCharType="end"/>
      </w:r>
      <w:r>
        <w:rPr>
          <w:rFonts w:ascii="Arial" w:hAnsi="Arial" w:cs="Arial"/>
          <w:noProof/>
        </w:rPr>
        <w:fldChar w:fldCharType="end"/>
      </w:r>
    </w:p>
    <w:p w14:paraId="18BBEE2A" w14:textId="77777777" w:rsidR="00DB54A6" w:rsidRDefault="00DB54A6" w:rsidP="00DB54A6">
      <w:pPr>
        <w:ind w:left="720"/>
        <w:rPr>
          <w:rFonts w:ascii="Arial" w:hAnsi="Arial" w:cs="Arial"/>
        </w:rPr>
      </w:pPr>
      <w:r>
        <w:rPr>
          <w:rFonts w:ascii="Arial" w:hAnsi="Arial" w:cs="Arial"/>
        </w:rPr>
        <w:br w:type="page"/>
      </w:r>
    </w:p>
    <w:p w14:paraId="7CAC872A" w14:textId="70E3D3EE" w:rsidR="00DB54A6" w:rsidRPr="00DB54A6" w:rsidRDefault="00DB54A6" w:rsidP="00DB54A6">
      <w:pPr>
        <w:pStyle w:val="ListParagraph"/>
        <w:numPr>
          <w:ilvl w:val="0"/>
          <w:numId w:val="49"/>
        </w:numPr>
        <w:spacing w:after="0" w:line="240" w:lineRule="auto"/>
        <w:rPr>
          <w:rFonts w:ascii="Arial" w:hAnsi="Arial" w:cs="Arial"/>
          <w:sz w:val="24"/>
          <w:szCs w:val="24"/>
        </w:rPr>
      </w:pPr>
      <w:r>
        <w:rPr>
          <w:rFonts w:ascii="Arial" w:hAnsi="Arial" w:cs="Arial"/>
        </w:rPr>
        <w:lastRenderedPageBreak/>
        <w:t xml:space="preserve">Before (prompting section in the </w:t>
      </w:r>
      <w:r>
        <w:rPr>
          <w:rFonts w:ascii="Arial" w:hAnsi="Arial" w:cs="Arial"/>
          <w:sz w:val="24"/>
          <w:szCs w:val="24"/>
        </w:rPr>
        <w:t>VA-HT CAREGIVER ASSESSMENT TEMPLATE</w:t>
      </w:r>
      <w:r>
        <w:rPr>
          <w:rFonts w:ascii="Arial" w:hAnsi="Arial" w:cs="Arial"/>
        </w:rPr>
        <w:t>)</w:t>
      </w:r>
      <w:r w:rsidR="00D4122D">
        <w:rPr>
          <w:noProof/>
        </w:rPr>
        <w:drawing>
          <wp:inline distT="0" distB="0" distL="0" distR="0" wp14:anchorId="0B06965F" wp14:editId="2469D6F1">
            <wp:extent cx="5838825" cy="847725"/>
            <wp:effectExtent l="0" t="0" r="0" b="0"/>
            <wp:docPr id="4" name="Picture 5" descr="Screen shot showing that the Caregive Risk Assessment Template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Screen shot showing that the Caregive Risk Assessment Template is available"/>
                    <pic:cNvPicPr>
                      <a:picLocks noChangeAspect="1" noChangeArrowheads="1"/>
                    </pic:cNvPicPr>
                  </pic:nvPicPr>
                  <pic:blipFill>
                    <a:blip r:embed="rId14">
                      <a:extLst>
                        <a:ext uri="{28A0092B-C50C-407E-A947-70E740481C1C}">
                          <a14:useLocalDpi xmlns:a14="http://schemas.microsoft.com/office/drawing/2010/main" val="0"/>
                        </a:ext>
                      </a:extLst>
                    </a:blip>
                    <a:srcRect t="55179"/>
                    <a:stretch>
                      <a:fillRect/>
                    </a:stretch>
                  </pic:blipFill>
                  <pic:spPr bwMode="auto">
                    <a:xfrm>
                      <a:off x="0" y="0"/>
                      <a:ext cx="5838825" cy="847725"/>
                    </a:xfrm>
                    <a:prstGeom prst="rect">
                      <a:avLst/>
                    </a:prstGeom>
                    <a:noFill/>
                    <a:ln>
                      <a:noFill/>
                    </a:ln>
                  </pic:spPr>
                </pic:pic>
              </a:graphicData>
            </a:graphic>
          </wp:inline>
        </w:drawing>
      </w:r>
    </w:p>
    <w:p w14:paraId="01CA4229" w14:textId="77777777" w:rsidR="00DB54A6" w:rsidRDefault="00DB54A6" w:rsidP="00DB54A6">
      <w:pPr>
        <w:ind w:left="720"/>
        <w:rPr>
          <w:rFonts w:ascii="Arial" w:hAnsi="Arial" w:cs="Arial"/>
        </w:rPr>
      </w:pPr>
    </w:p>
    <w:p w14:paraId="4758C196" w14:textId="77777777" w:rsidR="00DB54A6" w:rsidRDefault="00DB54A6" w:rsidP="00DB54A6">
      <w:pPr>
        <w:ind w:left="720"/>
        <w:rPr>
          <w:rFonts w:ascii="Arial" w:hAnsi="Arial" w:cs="Arial"/>
        </w:rPr>
      </w:pPr>
      <w:r>
        <w:rPr>
          <w:rFonts w:ascii="Arial" w:hAnsi="Arial" w:cs="Arial"/>
        </w:rPr>
        <w:t>After, that option no longer displays (with the reminder dialog group inactivated)</w:t>
      </w:r>
    </w:p>
    <w:p w14:paraId="33077528" w14:textId="1D1B110B" w:rsidR="00DB54A6" w:rsidRDefault="00D4122D" w:rsidP="00DB54A6">
      <w:pPr>
        <w:ind w:firstLine="720"/>
        <w:rPr>
          <w:rFonts w:ascii="Arial" w:hAnsi="Arial" w:cs="Arial"/>
          <w:noProof/>
        </w:rPr>
      </w:pPr>
      <w:r>
        <w:rPr>
          <w:rFonts w:ascii="Arial" w:hAnsi="Arial" w:cs="Arial"/>
          <w:noProof/>
        </w:rPr>
        <w:drawing>
          <wp:inline distT="0" distB="0" distL="0" distR="0" wp14:anchorId="16C376E8" wp14:editId="25DD752D">
            <wp:extent cx="5762625" cy="523875"/>
            <wp:effectExtent l="0" t="0" r="0" b="0"/>
            <wp:docPr id="5" name="Picture 6" descr="Screen shot showing the Cargive Risk Assessment template option is completely 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Screen shot showing the Cargive Risk Assessment template option is completely gone"/>
                    <pic:cNvPicPr>
                      <a:picLocks noChangeAspect="1" noChangeArrowheads="1"/>
                    </pic:cNvPicPr>
                  </pic:nvPicPr>
                  <pic:blipFill>
                    <a:blip r:embed="rId15">
                      <a:extLst>
                        <a:ext uri="{28A0092B-C50C-407E-A947-70E740481C1C}">
                          <a14:useLocalDpi xmlns:a14="http://schemas.microsoft.com/office/drawing/2010/main" val="0"/>
                        </a:ext>
                      </a:extLst>
                    </a:blip>
                    <a:srcRect t="64470"/>
                    <a:stretch>
                      <a:fillRect/>
                    </a:stretch>
                  </pic:blipFill>
                  <pic:spPr bwMode="auto">
                    <a:xfrm>
                      <a:off x="0" y="0"/>
                      <a:ext cx="5762625" cy="523875"/>
                    </a:xfrm>
                    <a:prstGeom prst="rect">
                      <a:avLst/>
                    </a:prstGeom>
                    <a:noFill/>
                    <a:ln>
                      <a:noFill/>
                    </a:ln>
                  </pic:spPr>
                </pic:pic>
              </a:graphicData>
            </a:graphic>
          </wp:inline>
        </w:drawing>
      </w:r>
    </w:p>
    <w:p w14:paraId="40264BF5" w14:textId="77777777" w:rsidR="00DB54A6" w:rsidRDefault="00DB54A6" w:rsidP="00DB54A6">
      <w:pPr>
        <w:ind w:firstLine="720"/>
        <w:rPr>
          <w:rFonts w:ascii="Arial" w:hAnsi="Arial" w:cs="Arial"/>
        </w:rPr>
      </w:pPr>
    </w:p>
    <w:p w14:paraId="183CDA56" w14:textId="77777777" w:rsidR="00DB54A6" w:rsidRDefault="00DB54A6" w:rsidP="00DB54A6">
      <w:pPr>
        <w:pStyle w:val="ListParagraph"/>
        <w:numPr>
          <w:ilvl w:val="0"/>
          <w:numId w:val="49"/>
        </w:numPr>
        <w:spacing w:after="0" w:line="240" w:lineRule="auto"/>
        <w:rPr>
          <w:rFonts w:ascii="Arial" w:hAnsi="Arial" w:cs="Arial"/>
          <w:sz w:val="24"/>
          <w:szCs w:val="24"/>
        </w:rPr>
      </w:pPr>
      <w:r>
        <w:rPr>
          <w:rFonts w:ascii="Arial" w:hAnsi="Arial" w:cs="Arial"/>
        </w:rPr>
        <w:t xml:space="preserve">Before (prompting section in the </w:t>
      </w:r>
      <w:r>
        <w:rPr>
          <w:rFonts w:ascii="Arial" w:hAnsi="Arial" w:cs="Arial"/>
          <w:sz w:val="24"/>
          <w:szCs w:val="24"/>
        </w:rPr>
        <w:t>VA-HT PERIODIC EVALUATION</w:t>
      </w:r>
      <w:r>
        <w:rPr>
          <w:rFonts w:ascii="Arial" w:hAnsi="Arial" w:cs="Arial"/>
        </w:rPr>
        <w:t>)</w:t>
      </w:r>
    </w:p>
    <w:p w14:paraId="7190D108" w14:textId="4B74C3F2" w:rsidR="00DB54A6" w:rsidRDefault="00D4122D" w:rsidP="00DB54A6">
      <w:pPr>
        <w:pStyle w:val="ListParagraph"/>
        <w:spacing w:after="0" w:line="240" w:lineRule="auto"/>
        <w:rPr>
          <w:rFonts w:ascii="Arial" w:hAnsi="Arial" w:cs="Arial"/>
          <w:sz w:val="24"/>
          <w:szCs w:val="24"/>
        </w:rPr>
      </w:pPr>
      <w:r>
        <w:rPr>
          <w:noProof/>
        </w:rPr>
        <w:drawing>
          <wp:inline distT="0" distB="0" distL="0" distR="0" wp14:anchorId="63B56531" wp14:editId="2003646A">
            <wp:extent cx="5743575" cy="1524000"/>
            <wp:effectExtent l="0" t="0" r="0" b="0"/>
            <wp:docPr id="6" name="Picture 4" descr="Screen shot showing that the Caregive Risk Assessment Template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creen shot showing that the Caregive Risk Assessment Template is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1524000"/>
                    </a:xfrm>
                    <a:prstGeom prst="rect">
                      <a:avLst/>
                    </a:prstGeom>
                    <a:noFill/>
                    <a:ln>
                      <a:noFill/>
                    </a:ln>
                  </pic:spPr>
                </pic:pic>
              </a:graphicData>
            </a:graphic>
          </wp:inline>
        </w:drawing>
      </w:r>
    </w:p>
    <w:p w14:paraId="5BB01E29" w14:textId="77777777" w:rsidR="00DB54A6" w:rsidRDefault="00DB54A6" w:rsidP="00DB54A6">
      <w:pPr>
        <w:ind w:left="720"/>
        <w:rPr>
          <w:rFonts w:ascii="Arial" w:hAnsi="Arial" w:cs="Arial"/>
        </w:rPr>
      </w:pPr>
    </w:p>
    <w:p w14:paraId="0E81E749" w14:textId="77777777" w:rsidR="00DB54A6" w:rsidRDefault="00DB54A6" w:rsidP="00DB54A6">
      <w:pPr>
        <w:ind w:left="720"/>
        <w:rPr>
          <w:rFonts w:ascii="Arial" w:hAnsi="Arial" w:cs="Arial"/>
          <w:sz w:val="22"/>
          <w:szCs w:val="22"/>
        </w:rPr>
      </w:pPr>
      <w:r>
        <w:rPr>
          <w:rFonts w:ascii="Arial" w:hAnsi="Arial" w:cs="Arial"/>
        </w:rPr>
        <w:t>After, that option no longer displays (with the reminder dialog group inactivated)</w:t>
      </w:r>
    </w:p>
    <w:p w14:paraId="28928D93" w14:textId="7497B95A" w:rsidR="00DB54A6" w:rsidRDefault="00D4122D" w:rsidP="00DB54A6">
      <w:pPr>
        <w:ind w:left="720"/>
        <w:rPr>
          <w:rFonts w:ascii="Arial" w:hAnsi="Arial" w:cs="Arial"/>
        </w:rPr>
      </w:pPr>
      <w:r>
        <w:rPr>
          <w:noProof/>
        </w:rPr>
        <w:drawing>
          <wp:inline distT="0" distB="0" distL="0" distR="0" wp14:anchorId="40F7EA82" wp14:editId="5CF8EFA5">
            <wp:extent cx="5676900" cy="1247775"/>
            <wp:effectExtent l="0" t="0" r="0" b="0"/>
            <wp:docPr id="7" name="Picture 7" descr="Screen shot showing the Cargive Risk Assessment template option is completely 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showing the Cargive Risk Assessment template option is completely g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1247775"/>
                    </a:xfrm>
                    <a:prstGeom prst="rect">
                      <a:avLst/>
                    </a:prstGeom>
                    <a:noFill/>
                    <a:ln>
                      <a:noFill/>
                    </a:ln>
                  </pic:spPr>
                </pic:pic>
              </a:graphicData>
            </a:graphic>
          </wp:inline>
        </w:drawing>
      </w:r>
    </w:p>
    <w:p w14:paraId="194E00C5" w14:textId="77777777" w:rsidR="00CF7AB6" w:rsidRPr="007E1C0B" w:rsidRDefault="00CF7AB6" w:rsidP="007C7DD2">
      <w:pPr>
        <w:rPr>
          <w:rFonts w:ascii="Arial" w:hAnsi="Arial" w:cs="Arial"/>
        </w:rPr>
      </w:pPr>
    </w:p>
    <w:p w14:paraId="60803A2A" w14:textId="77777777" w:rsidR="00FE0E5C" w:rsidRPr="007E1C0B" w:rsidRDefault="00E0021B" w:rsidP="007C7DD2">
      <w:pPr>
        <w:rPr>
          <w:rFonts w:ascii="Arial" w:hAnsi="Arial" w:cs="Arial"/>
        </w:rPr>
      </w:pPr>
      <w:r w:rsidRPr="007E1C0B">
        <w:rPr>
          <w:rFonts w:ascii="Arial" w:hAnsi="Arial" w:cs="Arial"/>
        </w:rPr>
        <w:t>UPDATE_2_0_</w:t>
      </w:r>
      <w:r w:rsidR="00CF7AB6" w:rsidRPr="007E1C0B">
        <w:rPr>
          <w:rFonts w:ascii="Arial" w:hAnsi="Arial" w:cs="Arial"/>
        </w:rPr>
        <w:t>247</w:t>
      </w:r>
      <w:r w:rsidR="00F141EA" w:rsidRPr="007E1C0B">
        <w:rPr>
          <w:rFonts w:ascii="Arial" w:hAnsi="Arial" w:cs="Arial"/>
        </w:rPr>
        <w:t xml:space="preserve"> contains </w:t>
      </w:r>
      <w:r w:rsidR="007C7DD2" w:rsidRPr="007E1C0B">
        <w:rPr>
          <w:rFonts w:ascii="Arial" w:hAnsi="Arial" w:cs="Arial"/>
        </w:rPr>
        <w:t>1 Reminder Exchange entry</w:t>
      </w:r>
      <w:r w:rsidR="00F141EA" w:rsidRPr="007E1C0B">
        <w:rPr>
          <w:rFonts w:ascii="Arial" w:hAnsi="Arial" w:cs="Arial"/>
        </w:rPr>
        <w:t>:</w:t>
      </w:r>
      <w:r w:rsidR="007C7DD2" w:rsidRPr="007E1C0B">
        <w:rPr>
          <w:rFonts w:ascii="Arial" w:hAnsi="Arial" w:cs="Arial"/>
        </w:rPr>
        <w:t xml:space="preserve"> </w:t>
      </w:r>
    </w:p>
    <w:bookmarkEnd w:id="13"/>
    <w:bookmarkEnd w:id="14"/>
    <w:p w14:paraId="32444ABB" w14:textId="77777777" w:rsidR="00186850" w:rsidRPr="007E1C0B" w:rsidRDefault="00C37C63" w:rsidP="00C37C63">
      <w:pPr>
        <w:ind w:firstLine="720"/>
        <w:rPr>
          <w:rFonts w:ascii="Arial" w:hAnsi="Arial" w:cs="Arial"/>
          <w:b/>
        </w:rPr>
      </w:pPr>
      <w:r w:rsidRPr="007E1C0B">
        <w:rPr>
          <w:rFonts w:ascii="Arial" w:hAnsi="Arial" w:cs="Arial"/>
        </w:rPr>
        <w:t>UPDATE_2_0_</w:t>
      </w:r>
      <w:r w:rsidR="00CF7AB6" w:rsidRPr="007E1C0B">
        <w:rPr>
          <w:rFonts w:ascii="Arial" w:hAnsi="Arial" w:cs="Arial"/>
        </w:rPr>
        <w:t>247</w:t>
      </w:r>
      <w:r w:rsidRPr="007E1C0B">
        <w:rPr>
          <w:rFonts w:ascii="Arial" w:hAnsi="Arial" w:cs="Arial"/>
        </w:rPr>
        <w:t xml:space="preserve"> </w:t>
      </w:r>
      <w:r w:rsidR="00CF7AB6" w:rsidRPr="007E1C0B">
        <w:rPr>
          <w:rFonts w:ascii="Arial" w:hAnsi="Arial" w:cs="Arial"/>
        </w:rPr>
        <w:t>VA-HOME TELEHEALTH ZARIT UPDATE</w:t>
      </w:r>
    </w:p>
    <w:p w14:paraId="00F3A9E0" w14:textId="77777777" w:rsidR="00C37C63" w:rsidRPr="007E1C0B" w:rsidRDefault="00C37C63" w:rsidP="004D7D32">
      <w:pPr>
        <w:rPr>
          <w:rFonts w:ascii="Arial" w:hAnsi="Arial" w:cs="Arial"/>
          <w:b/>
        </w:rPr>
      </w:pPr>
    </w:p>
    <w:p w14:paraId="1EC8A3DC" w14:textId="77777777" w:rsidR="004D7D32" w:rsidRPr="007E1C0B" w:rsidRDefault="00DC179F" w:rsidP="004D7D32">
      <w:pPr>
        <w:rPr>
          <w:rFonts w:ascii="Arial" w:hAnsi="Arial" w:cs="Arial"/>
          <w:b/>
        </w:rPr>
      </w:pPr>
      <w:r w:rsidRPr="007E1C0B">
        <w:rPr>
          <w:rFonts w:ascii="Arial" w:hAnsi="Arial" w:cs="Arial"/>
          <w:b/>
        </w:rPr>
        <w:t>The exchange file contains the following components:</w:t>
      </w:r>
    </w:p>
    <w:p w14:paraId="1242EC38" w14:textId="77777777" w:rsidR="001E63F4" w:rsidRPr="007E1C0B" w:rsidRDefault="001E63F4" w:rsidP="00C2088D">
      <w:pPr>
        <w:autoSpaceDE w:val="0"/>
        <w:autoSpaceDN w:val="0"/>
        <w:adjustRightInd w:val="0"/>
        <w:rPr>
          <w:rFonts w:ascii="Arial" w:hAnsi="Arial" w:cs="Arial"/>
        </w:rPr>
      </w:pPr>
      <w:r w:rsidRPr="007E1C0B">
        <w:rPr>
          <w:rFonts w:ascii="Arial" w:hAnsi="Arial" w:cs="Arial"/>
        </w:rPr>
        <w:t xml:space="preserve">   </w:t>
      </w:r>
    </w:p>
    <w:p w14:paraId="2C6CCF4A" w14:textId="77777777" w:rsidR="001E63F4" w:rsidRPr="007E1C0B" w:rsidRDefault="001E63F4" w:rsidP="001E63F4">
      <w:pPr>
        <w:autoSpaceDE w:val="0"/>
        <w:autoSpaceDN w:val="0"/>
        <w:adjustRightInd w:val="0"/>
        <w:rPr>
          <w:rFonts w:ascii="Arial" w:hAnsi="Arial" w:cs="Arial"/>
          <w:b/>
          <w:bCs/>
        </w:rPr>
      </w:pPr>
      <w:r w:rsidRPr="007E1C0B">
        <w:rPr>
          <w:rFonts w:ascii="Arial" w:hAnsi="Arial" w:cs="Arial"/>
          <w:b/>
          <w:bCs/>
        </w:rPr>
        <w:t>HEALTH FACTORS</w:t>
      </w:r>
    </w:p>
    <w:p w14:paraId="655908C8"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VA-REMINDER UPDATES [C]               </w:t>
      </w:r>
    </w:p>
    <w:p w14:paraId="23B2E060"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VA-UPDATE_2_0_247                     </w:t>
      </w:r>
    </w:p>
    <w:p w14:paraId="20567A79"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HT CAREGIVER RISK ASSESSMENT SCREEN [C</w:t>
      </w:r>
    </w:p>
    <w:p w14:paraId="30A54541"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UNABLE TO SCREEN CAREGIVER         </w:t>
      </w:r>
    </w:p>
    <w:p w14:paraId="4F5EAB86"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HT CAREGIVER ASSESSMENT SCREEN COMPLET</w:t>
      </w:r>
    </w:p>
    <w:p w14:paraId="7DE71682"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(HOME TELEHEALTH) [C]              </w:t>
      </w:r>
    </w:p>
    <w:p w14:paraId="25576979"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ENROLLMENT-START DATE              </w:t>
      </w:r>
    </w:p>
    <w:p w14:paraId="2575FE55"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 [C]                      </w:t>
      </w:r>
    </w:p>
    <w:p w14:paraId="3AAABF46"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DISCHARGE-HAS MET GOALS            </w:t>
      </w:r>
    </w:p>
    <w:p w14:paraId="4378A357"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lastRenderedPageBreak/>
        <w:t>HT DISCHARGE-PT/CG REQUEST DC SERVICES</w:t>
      </w:r>
    </w:p>
    <w:p w14:paraId="061F2251"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HT DISCHARGE-UNABLE TO OPERATE DEVICES</w:t>
      </w:r>
    </w:p>
    <w:p w14:paraId="73742B81"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HT DISCHARGE-RELOCATED OUT OF SVC AREA</w:t>
      </w:r>
    </w:p>
    <w:p w14:paraId="4AB5E8E7"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DISCHARGE-ADMITTED TO NURSING HOME </w:t>
      </w:r>
    </w:p>
    <w:p w14:paraId="3FB4B544"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DISCHARGE-NO VA PRIMARY CARE SVCS  </w:t>
      </w:r>
    </w:p>
    <w:p w14:paraId="129AD942"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HT DISCHARGE-</w:t>
      </w:r>
      <w:proofErr w:type="gramStart"/>
      <w:r w:rsidRPr="007E1C0B">
        <w:rPr>
          <w:rFonts w:ascii="Arial" w:hAnsi="Arial" w:cs="Arial"/>
        </w:rPr>
        <w:t>PHONE,ELECT</w:t>
      </w:r>
      <w:proofErr w:type="gramEnd"/>
      <w:r w:rsidRPr="007E1C0B">
        <w:rPr>
          <w:rFonts w:ascii="Arial" w:hAnsi="Arial" w:cs="Arial"/>
        </w:rPr>
        <w:t xml:space="preserve"> SVCS UNAVAIL </w:t>
      </w:r>
    </w:p>
    <w:p w14:paraId="598D6D80"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DISCHARGE-REFERRED TO HOSPICE      </w:t>
      </w:r>
    </w:p>
    <w:p w14:paraId="21AEAE01"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DISCHARGE-PATIENT IS DECEASED      </w:t>
      </w:r>
    </w:p>
    <w:p w14:paraId="4556226C"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HT DISCHARGE-PROLONGED HOSPITALIZATION</w:t>
      </w:r>
    </w:p>
    <w:p w14:paraId="14735CB5"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DISCHARGE-PROVIDER REQUESTS DC     </w:t>
      </w:r>
    </w:p>
    <w:p w14:paraId="28B84C92"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DISCHARGE-NO RESPONSE TO PROGRAM   </w:t>
      </w:r>
    </w:p>
    <w:p w14:paraId="415E3516"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CONTINUUM OF CARE (CCF) [C]        </w:t>
      </w:r>
    </w:p>
    <w:p w14:paraId="562761BC" w14:textId="77777777" w:rsidR="001E63F4"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HT CCF UNPAID CAREGIVER-YES           </w:t>
      </w:r>
    </w:p>
    <w:p w14:paraId="3FDD53D8" w14:textId="77777777" w:rsidR="007E1C0B" w:rsidRPr="007E1C0B" w:rsidRDefault="007E1C0B" w:rsidP="001E63F4">
      <w:pPr>
        <w:autoSpaceDE w:val="0"/>
        <w:autoSpaceDN w:val="0"/>
        <w:adjustRightInd w:val="0"/>
        <w:rPr>
          <w:rFonts w:ascii="Arial" w:hAnsi="Arial" w:cs="Arial"/>
          <w:b/>
          <w:bCs/>
        </w:rPr>
      </w:pPr>
    </w:p>
    <w:p w14:paraId="28E66A8C" w14:textId="77777777" w:rsidR="001E63F4" w:rsidRPr="007E1C0B" w:rsidRDefault="001E63F4" w:rsidP="001E63F4">
      <w:pPr>
        <w:autoSpaceDE w:val="0"/>
        <w:autoSpaceDN w:val="0"/>
        <w:adjustRightInd w:val="0"/>
        <w:rPr>
          <w:rFonts w:ascii="Arial" w:hAnsi="Arial" w:cs="Arial"/>
          <w:b/>
          <w:bCs/>
        </w:rPr>
      </w:pPr>
      <w:r w:rsidRPr="007E1C0B">
        <w:rPr>
          <w:rFonts w:ascii="Arial" w:hAnsi="Arial" w:cs="Arial"/>
          <w:b/>
          <w:bCs/>
        </w:rPr>
        <w:t>REMINDER SPONSOR</w:t>
      </w:r>
    </w:p>
    <w:p w14:paraId="2A9257F9" w14:textId="77777777" w:rsidR="001E63F4" w:rsidRPr="007E1C0B" w:rsidRDefault="007E1C0B" w:rsidP="007E1C0B">
      <w:pPr>
        <w:autoSpaceDE w:val="0"/>
        <w:autoSpaceDN w:val="0"/>
        <w:adjustRightInd w:val="0"/>
        <w:ind w:firstLine="720"/>
        <w:rPr>
          <w:rFonts w:ascii="Arial" w:hAnsi="Arial" w:cs="Arial"/>
        </w:rPr>
      </w:pPr>
      <w:r w:rsidRPr="007E1C0B">
        <w:rPr>
          <w:rFonts w:ascii="Arial" w:hAnsi="Arial" w:cs="Arial"/>
        </w:rPr>
        <w:t>VHA OFFICE OF CONNECTED CARE (10P8)</w:t>
      </w:r>
    </w:p>
    <w:p w14:paraId="4B45C080" w14:textId="77777777" w:rsidR="007E1C0B" w:rsidRPr="007E1C0B" w:rsidRDefault="007E1C0B" w:rsidP="001E63F4">
      <w:pPr>
        <w:autoSpaceDE w:val="0"/>
        <w:autoSpaceDN w:val="0"/>
        <w:adjustRightInd w:val="0"/>
        <w:rPr>
          <w:rFonts w:ascii="Arial" w:hAnsi="Arial" w:cs="Arial"/>
          <w:b/>
          <w:bCs/>
        </w:rPr>
      </w:pPr>
    </w:p>
    <w:p w14:paraId="4DF6CE8F" w14:textId="77777777" w:rsidR="001E63F4" w:rsidRPr="007E1C0B" w:rsidRDefault="001E63F4" w:rsidP="001E63F4">
      <w:pPr>
        <w:autoSpaceDE w:val="0"/>
        <w:autoSpaceDN w:val="0"/>
        <w:adjustRightInd w:val="0"/>
        <w:rPr>
          <w:rFonts w:ascii="Arial" w:hAnsi="Arial" w:cs="Arial"/>
          <w:b/>
          <w:bCs/>
        </w:rPr>
      </w:pPr>
      <w:r w:rsidRPr="007E1C0B">
        <w:rPr>
          <w:rFonts w:ascii="Arial" w:hAnsi="Arial" w:cs="Arial"/>
          <w:b/>
          <w:bCs/>
        </w:rPr>
        <w:t>REMINDER TERM</w:t>
      </w:r>
    </w:p>
    <w:p w14:paraId="105F188C"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VA-REMINDER UPDATE_2_0_247          </w:t>
      </w:r>
    </w:p>
    <w:p w14:paraId="2B3D691C"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VA-HT ENROLLMENT-START DATE         </w:t>
      </w:r>
    </w:p>
    <w:p w14:paraId="6DF61E20"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VA-HT CAREGIVER RISK ASSESSMENT DONE</w:t>
      </w:r>
    </w:p>
    <w:p w14:paraId="15EEB25B"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VA-HT DISCHARGE REASONS             </w:t>
      </w:r>
    </w:p>
    <w:p w14:paraId="013D02F0"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VA-HT UNABLE TO SCREEN CAREGIVER    </w:t>
      </w:r>
    </w:p>
    <w:p w14:paraId="1CA6554E" w14:textId="77777777" w:rsidR="001E63F4"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VA-HT CCF UNPAID CAREGIVER-YES      </w:t>
      </w:r>
    </w:p>
    <w:p w14:paraId="342359F2" w14:textId="77777777" w:rsidR="001E63F4" w:rsidRPr="007E1C0B" w:rsidRDefault="001E63F4" w:rsidP="001E63F4">
      <w:pPr>
        <w:autoSpaceDE w:val="0"/>
        <w:autoSpaceDN w:val="0"/>
        <w:adjustRightInd w:val="0"/>
        <w:rPr>
          <w:rFonts w:ascii="Arial" w:hAnsi="Arial" w:cs="Arial"/>
        </w:rPr>
      </w:pPr>
    </w:p>
    <w:p w14:paraId="4B3E5844" w14:textId="77777777" w:rsidR="001E63F4" w:rsidRPr="007E1C0B" w:rsidRDefault="001E63F4" w:rsidP="001E63F4">
      <w:pPr>
        <w:autoSpaceDE w:val="0"/>
        <w:autoSpaceDN w:val="0"/>
        <w:adjustRightInd w:val="0"/>
        <w:rPr>
          <w:rFonts w:ascii="Arial" w:hAnsi="Arial" w:cs="Arial"/>
          <w:b/>
          <w:bCs/>
        </w:rPr>
      </w:pPr>
      <w:r w:rsidRPr="007E1C0B">
        <w:rPr>
          <w:rFonts w:ascii="Arial" w:hAnsi="Arial" w:cs="Arial"/>
          <w:b/>
          <w:bCs/>
        </w:rPr>
        <w:t>REMINDER DEFINITION</w:t>
      </w:r>
    </w:p>
    <w:p w14:paraId="31CD0581" w14:textId="77777777" w:rsidR="00C2088D" w:rsidRPr="007E1C0B" w:rsidRDefault="007E1C0B" w:rsidP="007E1C0B">
      <w:pPr>
        <w:autoSpaceDE w:val="0"/>
        <w:autoSpaceDN w:val="0"/>
        <w:adjustRightInd w:val="0"/>
        <w:ind w:firstLine="720"/>
        <w:rPr>
          <w:rFonts w:ascii="Arial" w:hAnsi="Arial" w:cs="Arial"/>
        </w:rPr>
      </w:pPr>
      <w:r w:rsidRPr="007E1C0B">
        <w:rPr>
          <w:rFonts w:ascii="Arial" w:hAnsi="Arial" w:cs="Arial"/>
        </w:rPr>
        <w:t>VA-HT CAREGIVER RISK ASSESSMENT</w:t>
      </w:r>
    </w:p>
    <w:p w14:paraId="2158EB19" w14:textId="77777777" w:rsidR="007E1C0B" w:rsidRPr="007E1C0B" w:rsidRDefault="007E1C0B" w:rsidP="001E63F4">
      <w:pPr>
        <w:autoSpaceDE w:val="0"/>
        <w:autoSpaceDN w:val="0"/>
        <w:adjustRightInd w:val="0"/>
        <w:rPr>
          <w:rFonts w:ascii="Arial" w:hAnsi="Arial" w:cs="Arial"/>
          <w:b/>
          <w:bCs/>
        </w:rPr>
      </w:pPr>
    </w:p>
    <w:p w14:paraId="6B3FF1A0" w14:textId="77777777" w:rsidR="001E63F4" w:rsidRPr="007E1C0B" w:rsidRDefault="001E63F4" w:rsidP="001E63F4">
      <w:pPr>
        <w:autoSpaceDE w:val="0"/>
        <w:autoSpaceDN w:val="0"/>
        <w:adjustRightInd w:val="0"/>
        <w:rPr>
          <w:rFonts w:ascii="Arial" w:hAnsi="Arial" w:cs="Arial"/>
          <w:b/>
          <w:bCs/>
        </w:rPr>
      </w:pPr>
      <w:r w:rsidRPr="007E1C0B">
        <w:rPr>
          <w:rFonts w:ascii="Arial" w:hAnsi="Arial" w:cs="Arial"/>
          <w:b/>
          <w:bCs/>
        </w:rPr>
        <w:t>REMINDER DIALOG</w:t>
      </w:r>
    </w:p>
    <w:p w14:paraId="0F257546" w14:textId="77777777" w:rsidR="007E1C0B" w:rsidRPr="007E1C0B" w:rsidRDefault="007E1C0B" w:rsidP="007E1C0B">
      <w:pPr>
        <w:autoSpaceDE w:val="0"/>
        <w:autoSpaceDN w:val="0"/>
        <w:adjustRightInd w:val="0"/>
        <w:ind w:left="720"/>
        <w:rPr>
          <w:rFonts w:ascii="Arial" w:hAnsi="Arial" w:cs="Arial"/>
        </w:rPr>
      </w:pPr>
      <w:r w:rsidRPr="007E1C0B">
        <w:rPr>
          <w:rFonts w:ascii="Arial" w:hAnsi="Arial" w:cs="Arial"/>
        </w:rPr>
        <w:t>VA-GP HT CAREGIVER RISK SCREEN MAIN (CB)</w:t>
      </w:r>
    </w:p>
    <w:p w14:paraId="2B10B282" w14:textId="77777777" w:rsidR="001E63F4" w:rsidRPr="007E1C0B" w:rsidRDefault="007E1C0B" w:rsidP="007E1C0B">
      <w:pPr>
        <w:autoSpaceDE w:val="0"/>
        <w:autoSpaceDN w:val="0"/>
        <w:adjustRightInd w:val="0"/>
        <w:ind w:left="720"/>
        <w:rPr>
          <w:rFonts w:ascii="Arial" w:hAnsi="Arial" w:cs="Arial"/>
        </w:rPr>
      </w:pPr>
      <w:r w:rsidRPr="007E1C0B">
        <w:rPr>
          <w:rFonts w:ascii="Arial" w:hAnsi="Arial" w:cs="Arial"/>
        </w:rPr>
        <w:t xml:space="preserve">VA-HT CAREGIVER RISK ASSESSMENT         </w:t>
      </w:r>
    </w:p>
    <w:p w14:paraId="3A9CE1EB" w14:textId="77777777" w:rsidR="00A81008" w:rsidRPr="005409D6" w:rsidRDefault="00A00AEC" w:rsidP="00FD755E">
      <w:pPr>
        <w:pStyle w:val="Heading1"/>
        <w:rPr>
          <w:rFonts w:ascii="Arial" w:hAnsi="Arial" w:cs="Arial"/>
        </w:rPr>
      </w:pPr>
      <w:bookmarkStart w:id="17" w:name="_Toc88208878"/>
      <w:bookmarkEnd w:id="15"/>
      <w:bookmarkEnd w:id="16"/>
      <w:r w:rsidRPr="005409D6">
        <w:rPr>
          <w:rFonts w:ascii="Arial" w:hAnsi="Arial" w:cs="Arial"/>
          <w:sz w:val="36"/>
          <w:szCs w:val="36"/>
          <w:lang w:val="en-US"/>
        </w:rPr>
        <w:t>I</w:t>
      </w:r>
      <w:proofErr w:type="spellStart"/>
      <w:r w:rsidR="007749DC" w:rsidRPr="005409D6">
        <w:rPr>
          <w:rFonts w:ascii="Arial" w:hAnsi="Arial" w:cs="Arial"/>
          <w:sz w:val="36"/>
          <w:szCs w:val="36"/>
        </w:rPr>
        <w:t>nstall</w:t>
      </w:r>
      <w:proofErr w:type="spellEnd"/>
      <w:r w:rsidR="007749DC" w:rsidRPr="005409D6">
        <w:rPr>
          <w:rFonts w:ascii="Arial" w:hAnsi="Arial" w:cs="Arial"/>
          <w:sz w:val="36"/>
          <w:szCs w:val="36"/>
        </w:rPr>
        <w:t xml:space="preserve"> Details</w:t>
      </w:r>
      <w:bookmarkEnd w:id="17"/>
    </w:p>
    <w:p w14:paraId="2F93D328" w14:textId="77777777" w:rsidR="00A81008" w:rsidRPr="005409D6" w:rsidRDefault="00A81008" w:rsidP="00A81008">
      <w:pPr>
        <w:pStyle w:val="Heading3"/>
        <w:rPr>
          <w:rFonts w:ascii="Arial" w:hAnsi="Arial" w:cs="Arial"/>
          <w:b w:val="0"/>
          <w:lang w:val="en-US"/>
        </w:rPr>
      </w:pPr>
    </w:p>
    <w:p w14:paraId="551876C1" w14:textId="76DA4C0B" w:rsidR="00CC55C8" w:rsidRPr="005409D6" w:rsidRDefault="00CA0444" w:rsidP="00CC55C8">
      <w:pPr>
        <w:rPr>
          <w:rFonts w:ascii="Arial" w:hAnsi="Arial" w:cs="Arial"/>
        </w:rPr>
      </w:pPr>
      <w:r w:rsidRPr="005409D6">
        <w:rPr>
          <w:rFonts w:ascii="Arial" w:hAnsi="Arial" w:cs="Arial"/>
        </w:rPr>
        <w:t xml:space="preserve">This </w:t>
      </w:r>
      <w:r w:rsidR="00BC243B" w:rsidRPr="005409D6">
        <w:rPr>
          <w:rFonts w:ascii="Arial" w:hAnsi="Arial" w:cs="Arial"/>
        </w:rPr>
        <w:t>update</w:t>
      </w:r>
      <w:r w:rsidRPr="005409D6">
        <w:rPr>
          <w:rFonts w:ascii="Arial" w:hAnsi="Arial" w:cs="Arial"/>
        </w:rPr>
        <w:t xml:space="preserve"> is being distributed as a</w:t>
      </w:r>
      <w:r w:rsidR="007C7DD2" w:rsidRPr="005409D6">
        <w:rPr>
          <w:rFonts w:ascii="Arial" w:hAnsi="Arial" w:cs="Arial"/>
        </w:rPr>
        <w:t xml:space="preserve"> web</w:t>
      </w:r>
      <w:r w:rsidRPr="005409D6">
        <w:rPr>
          <w:rFonts w:ascii="Arial" w:hAnsi="Arial" w:cs="Arial"/>
        </w:rPr>
        <w:t xml:space="preserve"> host file.  </w:t>
      </w:r>
      <w:r w:rsidR="007C7DD2" w:rsidRPr="005409D6">
        <w:rPr>
          <w:rFonts w:ascii="Arial" w:hAnsi="Arial" w:cs="Arial"/>
        </w:rPr>
        <w:t xml:space="preserve">The address for the host file is: </w:t>
      </w:r>
      <w:bookmarkStart w:id="18" w:name="_Hlk48732741"/>
      <w:r w:rsidR="00ED7C67" w:rsidRPr="005409D6">
        <w:rPr>
          <w:rFonts w:ascii="Arial" w:hAnsi="Arial" w:cs="Arial"/>
        </w:rPr>
        <w:t>https://</w:t>
      </w:r>
      <w:r w:rsidR="00385DDF">
        <w:rPr>
          <w:rFonts w:ascii="Arial" w:hAnsi="Arial" w:cs="Arial"/>
        </w:rPr>
        <w:t>Redacted</w:t>
      </w:r>
      <w:r w:rsidR="00ED7C67" w:rsidRPr="005409D6">
        <w:rPr>
          <w:rFonts w:ascii="Arial" w:hAnsi="Arial" w:cs="Arial"/>
        </w:rPr>
        <w:t>/UPDATE_2_0_</w:t>
      </w:r>
      <w:r w:rsidR="00CF7AB6">
        <w:rPr>
          <w:rFonts w:ascii="Arial" w:hAnsi="Arial" w:cs="Arial"/>
        </w:rPr>
        <w:t>247</w:t>
      </w:r>
      <w:r w:rsidR="00ED7C67" w:rsidRPr="005409D6">
        <w:rPr>
          <w:rFonts w:ascii="Arial" w:hAnsi="Arial" w:cs="Arial"/>
        </w:rPr>
        <w:t>.PRD</w:t>
      </w:r>
      <w:bookmarkEnd w:id="18"/>
    </w:p>
    <w:p w14:paraId="2690A00F" w14:textId="77777777" w:rsidR="007C7DD2" w:rsidRPr="005409D6" w:rsidRDefault="007C7DD2" w:rsidP="007C7DD2">
      <w:pPr>
        <w:rPr>
          <w:rFonts w:ascii="Arial" w:hAnsi="Arial" w:cs="Arial"/>
          <w:b/>
          <w:sz w:val="28"/>
          <w:szCs w:val="28"/>
        </w:rPr>
      </w:pPr>
    </w:p>
    <w:p w14:paraId="1559200A" w14:textId="77777777" w:rsidR="00CA0444" w:rsidRPr="005409D6" w:rsidRDefault="007C7DD2" w:rsidP="00CA0444">
      <w:pPr>
        <w:autoSpaceDE w:val="0"/>
        <w:autoSpaceDN w:val="0"/>
        <w:adjustRightInd w:val="0"/>
        <w:rPr>
          <w:rFonts w:ascii="Arial" w:hAnsi="Arial" w:cs="Arial"/>
        </w:rPr>
      </w:pPr>
      <w:r w:rsidRPr="005409D6">
        <w:rPr>
          <w:rFonts w:ascii="Arial" w:hAnsi="Arial" w:cs="Arial"/>
        </w:rPr>
        <w:t>The file will be installed using Reminder Exchange</w:t>
      </w:r>
      <w:r w:rsidR="00051FFE" w:rsidRPr="005409D6">
        <w:rPr>
          <w:rFonts w:ascii="Arial" w:hAnsi="Arial" w:cs="Arial"/>
        </w:rPr>
        <w:t>, progra</w:t>
      </w:r>
      <w:r w:rsidR="00645BDF" w:rsidRPr="005409D6">
        <w:rPr>
          <w:rFonts w:ascii="Arial" w:hAnsi="Arial" w:cs="Arial"/>
        </w:rPr>
        <w:t>m</w:t>
      </w:r>
      <w:r w:rsidR="00051FFE" w:rsidRPr="005409D6">
        <w:rPr>
          <w:rFonts w:ascii="Arial" w:hAnsi="Arial" w:cs="Arial"/>
        </w:rPr>
        <w:t>mer access is not required.</w:t>
      </w:r>
    </w:p>
    <w:p w14:paraId="172EE924" w14:textId="77777777" w:rsidR="00CA0444" w:rsidRPr="005409D6" w:rsidRDefault="00CA0444" w:rsidP="00CA0444">
      <w:pPr>
        <w:autoSpaceDE w:val="0"/>
        <w:autoSpaceDN w:val="0"/>
        <w:adjustRightInd w:val="0"/>
        <w:rPr>
          <w:rFonts w:ascii="Arial" w:hAnsi="Arial" w:cs="Arial"/>
        </w:rPr>
      </w:pPr>
      <w:r w:rsidRPr="005409D6">
        <w:rPr>
          <w:rFonts w:ascii="Arial" w:hAnsi="Arial" w:cs="Arial"/>
        </w:rPr>
        <w:t xml:space="preserve">   </w:t>
      </w:r>
    </w:p>
    <w:p w14:paraId="7DB2C4D2" w14:textId="77777777" w:rsidR="00CA0444" w:rsidRPr="005409D6" w:rsidRDefault="00CA0444" w:rsidP="00CA0444">
      <w:pPr>
        <w:autoSpaceDE w:val="0"/>
        <w:autoSpaceDN w:val="0"/>
        <w:adjustRightInd w:val="0"/>
        <w:rPr>
          <w:rFonts w:ascii="Arial" w:hAnsi="Arial" w:cs="Arial"/>
        </w:rPr>
      </w:pPr>
      <w:r w:rsidRPr="005409D6">
        <w:rPr>
          <w:rFonts w:ascii="Arial" w:hAnsi="Arial" w:cs="Arial"/>
        </w:rPr>
        <w:t>Installation:</w:t>
      </w:r>
    </w:p>
    <w:p w14:paraId="4E3595B6" w14:textId="77777777" w:rsidR="00CA0444" w:rsidRPr="005409D6" w:rsidRDefault="00CA0444" w:rsidP="00CA0444">
      <w:pPr>
        <w:autoSpaceDE w:val="0"/>
        <w:autoSpaceDN w:val="0"/>
        <w:adjustRightInd w:val="0"/>
        <w:rPr>
          <w:rFonts w:ascii="Arial" w:hAnsi="Arial" w:cs="Arial"/>
        </w:rPr>
      </w:pPr>
      <w:r w:rsidRPr="005409D6">
        <w:rPr>
          <w:rFonts w:ascii="Arial" w:hAnsi="Arial" w:cs="Arial"/>
        </w:rPr>
        <w:t>=============</w:t>
      </w:r>
    </w:p>
    <w:p w14:paraId="78BD56D5" w14:textId="77777777" w:rsidR="00CA0444" w:rsidRPr="005409D6" w:rsidRDefault="00CA0444" w:rsidP="007C7DD2">
      <w:pPr>
        <w:autoSpaceDE w:val="0"/>
        <w:autoSpaceDN w:val="0"/>
        <w:adjustRightInd w:val="0"/>
        <w:rPr>
          <w:rFonts w:ascii="Arial" w:hAnsi="Arial" w:cs="Arial"/>
        </w:rPr>
      </w:pPr>
      <w:r w:rsidRPr="005409D6">
        <w:rPr>
          <w:rFonts w:ascii="Arial" w:hAnsi="Arial" w:cs="Arial"/>
        </w:rPr>
        <w:t xml:space="preserve">This </w:t>
      </w:r>
      <w:r w:rsidR="007C7DD2" w:rsidRPr="005409D6">
        <w:rPr>
          <w:rFonts w:ascii="Arial" w:hAnsi="Arial" w:cs="Arial"/>
        </w:rPr>
        <w:t>update</w:t>
      </w:r>
      <w:r w:rsidRPr="005409D6">
        <w:rPr>
          <w:rFonts w:ascii="Arial" w:hAnsi="Arial" w:cs="Arial"/>
        </w:rPr>
        <w:t xml:space="preserve"> can be loaded with users on the system. Installation</w:t>
      </w:r>
      <w:r w:rsidR="000E5000" w:rsidRPr="005409D6">
        <w:rPr>
          <w:rFonts w:ascii="Arial" w:hAnsi="Arial" w:cs="Arial"/>
        </w:rPr>
        <w:t xml:space="preserve"> </w:t>
      </w:r>
      <w:r w:rsidRPr="005409D6">
        <w:rPr>
          <w:rFonts w:ascii="Arial" w:hAnsi="Arial" w:cs="Arial"/>
        </w:rPr>
        <w:t xml:space="preserve">will take </w:t>
      </w:r>
      <w:r w:rsidR="00935610" w:rsidRPr="005409D6">
        <w:rPr>
          <w:rFonts w:ascii="Arial" w:hAnsi="Arial" w:cs="Arial"/>
        </w:rPr>
        <w:t>less than</w:t>
      </w:r>
      <w:r w:rsidR="003160B7" w:rsidRPr="005409D6">
        <w:rPr>
          <w:rFonts w:ascii="Arial" w:hAnsi="Arial" w:cs="Arial"/>
        </w:rPr>
        <w:t xml:space="preserve"> </w:t>
      </w:r>
      <w:r w:rsidR="007E1C0B">
        <w:rPr>
          <w:rFonts w:ascii="Arial" w:hAnsi="Arial" w:cs="Arial"/>
        </w:rPr>
        <w:t>2</w:t>
      </w:r>
      <w:r w:rsidR="00A00AEC" w:rsidRPr="005409D6">
        <w:rPr>
          <w:rFonts w:ascii="Arial" w:hAnsi="Arial" w:cs="Arial"/>
        </w:rPr>
        <w:t xml:space="preserve"> minutes</w:t>
      </w:r>
      <w:r w:rsidR="004845EB" w:rsidRPr="005409D6">
        <w:rPr>
          <w:rFonts w:ascii="Arial" w:hAnsi="Arial" w:cs="Arial"/>
        </w:rPr>
        <w:t xml:space="preserve">.  </w:t>
      </w:r>
    </w:p>
    <w:p w14:paraId="12B922EA" w14:textId="77777777" w:rsidR="003E5F4B" w:rsidRPr="005409D6" w:rsidRDefault="00CA0444" w:rsidP="00FD755E">
      <w:pPr>
        <w:pStyle w:val="Heading1"/>
        <w:rPr>
          <w:rFonts w:ascii="Arial" w:hAnsi="Arial" w:cs="Arial"/>
        </w:rPr>
      </w:pPr>
      <w:bookmarkStart w:id="19" w:name="_Toc88208879"/>
      <w:bookmarkStart w:id="20" w:name="_Toc79889715"/>
      <w:bookmarkStart w:id="21" w:name="Acronyms1"/>
      <w:bookmarkStart w:id="22" w:name="_Ref207529685"/>
      <w:bookmarkStart w:id="23" w:name="_Ref207529721"/>
      <w:bookmarkStart w:id="24" w:name="_Toc234302625"/>
      <w:bookmarkStart w:id="25" w:name="_Toc246121560"/>
      <w:bookmarkStart w:id="26" w:name="_Toc320274583"/>
      <w:bookmarkStart w:id="27" w:name="_Toc320279456"/>
      <w:bookmarkStart w:id="28" w:name="_Toc323533346"/>
      <w:r w:rsidRPr="005409D6">
        <w:rPr>
          <w:rFonts w:ascii="Arial" w:hAnsi="Arial" w:cs="Arial"/>
          <w:sz w:val="36"/>
          <w:szCs w:val="36"/>
        </w:rPr>
        <w:t>Install Example</w:t>
      </w:r>
      <w:bookmarkEnd w:id="19"/>
    </w:p>
    <w:p w14:paraId="1CACEFC2" w14:textId="77777777" w:rsidR="00CA545C" w:rsidRDefault="007C7DD2" w:rsidP="007C7DD2">
      <w:pPr>
        <w:rPr>
          <w:rFonts w:ascii="Arial" w:hAnsi="Arial" w:cs="Arial"/>
          <w:color w:val="000000"/>
        </w:rPr>
      </w:pPr>
      <w:r w:rsidRPr="005409D6">
        <w:rPr>
          <w:rFonts w:ascii="Arial" w:hAnsi="Arial" w:cs="Arial"/>
        </w:rPr>
        <w:lastRenderedPageBreak/>
        <w:t xml:space="preserve">To Load the </w:t>
      </w:r>
      <w:r w:rsidR="00935610" w:rsidRPr="005409D6">
        <w:rPr>
          <w:rFonts w:ascii="Arial" w:hAnsi="Arial" w:cs="Arial"/>
        </w:rPr>
        <w:t>exchange file, use</w:t>
      </w:r>
      <w:r w:rsidR="00FC550C" w:rsidRPr="005409D6">
        <w:rPr>
          <w:rFonts w:ascii="Arial" w:hAnsi="Arial" w:cs="Arial"/>
        </w:rPr>
        <w:t xml:space="preserve"> LWH</w:t>
      </w:r>
      <w:r w:rsidR="0070316B" w:rsidRPr="005409D6">
        <w:rPr>
          <w:rFonts w:ascii="Arial" w:hAnsi="Arial" w:cs="Arial"/>
        </w:rPr>
        <w:t xml:space="preserve">.  The </w:t>
      </w:r>
      <w:r w:rsidR="00A31E5C" w:rsidRPr="005409D6">
        <w:rPr>
          <w:rFonts w:ascii="Arial" w:hAnsi="Arial" w:cs="Arial"/>
          <w:color w:val="000000"/>
        </w:rPr>
        <w:t xml:space="preserve">URL is </w:t>
      </w:r>
    </w:p>
    <w:p w14:paraId="637D3675" w14:textId="781D720A" w:rsidR="007C7DD2" w:rsidRPr="005409D6" w:rsidRDefault="00C2088D" w:rsidP="007C7DD2">
      <w:pPr>
        <w:rPr>
          <w:rFonts w:ascii="Arial" w:hAnsi="Arial" w:cs="Arial"/>
        </w:rPr>
      </w:pPr>
      <w:r w:rsidRPr="00505603">
        <w:rPr>
          <w:rFonts w:ascii="Arial" w:hAnsi="Arial" w:cs="Arial"/>
        </w:rPr>
        <w:t>https://</w:t>
      </w:r>
      <w:r w:rsidR="00CA545C">
        <w:rPr>
          <w:rFonts w:ascii="Arial" w:hAnsi="Arial" w:cs="Arial"/>
        </w:rPr>
        <w:t>REDACTED</w:t>
      </w:r>
      <w:r w:rsidR="00CA545C" w:rsidRPr="00505603">
        <w:rPr>
          <w:rFonts w:ascii="Arial" w:hAnsi="Arial" w:cs="Arial"/>
        </w:rPr>
        <w:t xml:space="preserve"> </w:t>
      </w:r>
      <w:r w:rsidRPr="00505603">
        <w:rPr>
          <w:rFonts w:ascii="Arial" w:hAnsi="Arial" w:cs="Arial"/>
        </w:rPr>
        <w:t>/UPDATE_2_0_</w:t>
      </w:r>
      <w:r w:rsidR="00CF7AB6" w:rsidRPr="00505603">
        <w:rPr>
          <w:rFonts w:ascii="Arial" w:hAnsi="Arial" w:cs="Arial"/>
        </w:rPr>
        <w:t>247</w:t>
      </w:r>
      <w:r w:rsidRPr="00505603">
        <w:rPr>
          <w:rFonts w:ascii="Arial" w:hAnsi="Arial" w:cs="Arial"/>
        </w:rPr>
        <w:t>.PRD</w:t>
      </w:r>
    </w:p>
    <w:p w14:paraId="559F2355" w14:textId="7CCD0B34" w:rsidR="00A107C8" w:rsidRPr="005409D6" w:rsidRDefault="00D4122D" w:rsidP="007C7DD2">
      <w:pPr>
        <w:rPr>
          <w:rFonts w:ascii="Arial" w:hAnsi="Arial" w:cs="Arial"/>
          <w:b/>
          <w:color w:val="000000"/>
        </w:rPr>
      </w:pPr>
      <w:r>
        <w:rPr>
          <w:rFonts w:ascii="Arial" w:hAnsi="Arial" w:cs="Arial"/>
          <w:b/>
          <w:noProof/>
          <w:color w:val="000000"/>
        </w:rPr>
        <w:drawing>
          <wp:inline distT="0" distB="0" distL="0" distR="0" wp14:anchorId="2EA59101" wp14:editId="701FB0E9">
            <wp:extent cx="5934075" cy="990600"/>
            <wp:effectExtent l="0" t="0" r="0" b="0"/>
            <wp:doc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14:paraId="551B653F" w14:textId="0B35DF66" w:rsidR="00A107C8" w:rsidRPr="005409D6" w:rsidRDefault="00A107C8" w:rsidP="007C7DD2">
      <w:pPr>
        <w:rPr>
          <w:rFonts w:ascii="Arial" w:hAnsi="Arial" w:cs="Arial"/>
          <w:b/>
          <w:color w:val="000000"/>
        </w:rPr>
      </w:pPr>
    </w:p>
    <w:p w14:paraId="1707F4E9" w14:textId="77777777" w:rsidR="00BA6367" w:rsidRPr="005409D6" w:rsidRDefault="00BA6367" w:rsidP="007C7DD2">
      <w:pPr>
        <w:rPr>
          <w:rFonts w:ascii="Arial" w:hAnsi="Arial" w:cs="Arial"/>
          <w:color w:val="000000"/>
        </w:rPr>
      </w:pPr>
    </w:p>
    <w:p w14:paraId="274B4C03" w14:textId="77777777" w:rsidR="00A31E5C" w:rsidRPr="005409D6" w:rsidRDefault="00A31E5C" w:rsidP="007C7DD2">
      <w:pPr>
        <w:rPr>
          <w:rFonts w:ascii="Arial" w:hAnsi="Arial" w:cs="Arial"/>
          <w:color w:val="000000"/>
        </w:rPr>
      </w:pPr>
      <w:r w:rsidRPr="005409D6">
        <w:rPr>
          <w:rFonts w:ascii="Arial" w:hAnsi="Arial" w:cs="Arial"/>
          <w:color w:val="000000"/>
        </w:rPr>
        <w:t>If you use LWH and it wo</w:t>
      </w:r>
      <w:r w:rsidR="00FB6805" w:rsidRPr="005409D6">
        <w:rPr>
          <w:rFonts w:ascii="Arial" w:hAnsi="Arial" w:cs="Arial"/>
          <w:color w:val="000000"/>
        </w:rPr>
        <w:t xml:space="preserve">rks, you will see something </w:t>
      </w:r>
      <w:r w:rsidR="00446140" w:rsidRPr="005409D6">
        <w:rPr>
          <w:rFonts w:ascii="Arial" w:hAnsi="Arial" w:cs="Arial"/>
          <w:color w:val="000000"/>
        </w:rPr>
        <w:t>like</w:t>
      </w:r>
      <w:r w:rsidR="00FB6805" w:rsidRPr="005409D6">
        <w:rPr>
          <w:rFonts w:ascii="Arial" w:hAnsi="Arial" w:cs="Arial"/>
          <w:color w:val="000000"/>
        </w:rPr>
        <w:t xml:space="preserve"> this message.  Make sure the file was loaded successfully.</w:t>
      </w:r>
    </w:p>
    <w:p w14:paraId="0EAFDFDE" w14:textId="3C645AFA" w:rsidR="00A31E5C" w:rsidRPr="005409D6" w:rsidRDefault="00D4122D" w:rsidP="007C7DD2">
      <w:pPr>
        <w:rPr>
          <w:rFonts w:ascii="Arial" w:hAnsi="Arial" w:cs="Arial"/>
        </w:rPr>
      </w:pPr>
      <w:r>
        <w:rPr>
          <w:rFonts w:ascii="Arial" w:hAnsi="Arial" w:cs="Arial"/>
          <w:noProof/>
        </w:rPr>
        <w:drawing>
          <wp:inline distT="0" distB="0" distL="0" distR="0" wp14:anchorId="61484331" wp14:editId="02AF1F68">
            <wp:extent cx="5934075" cy="200025"/>
            <wp:effectExtent l="0" t="0" r="0" b="0"/>
            <wp:docPr id="24" name="Picture 24"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rminal window screen shot of the message displaying the URL of the file that was successfully loaded.  Part of the URL has been redacted as it is a VA only internal web site UR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00025"/>
                    </a:xfrm>
                    <a:prstGeom prst="rect">
                      <a:avLst/>
                    </a:prstGeom>
                    <a:noFill/>
                    <a:ln>
                      <a:noFill/>
                    </a:ln>
                  </pic:spPr>
                </pic:pic>
              </a:graphicData>
            </a:graphic>
          </wp:inline>
        </w:drawing>
      </w:r>
    </w:p>
    <w:p w14:paraId="0C2BF3C9" w14:textId="77777777" w:rsidR="007C7DD2" w:rsidRPr="005409D6" w:rsidRDefault="00E0021B" w:rsidP="007C7DD2">
      <w:pPr>
        <w:rPr>
          <w:rFonts w:ascii="Arial" w:hAnsi="Arial" w:cs="Arial"/>
        </w:rPr>
      </w:pPr>
      <w:r w:rsidRPr="005409D6">
        <w:rPr>
          <w:rFonts w:ascii="Arial" w:hAnsi="Arial" w:cs="Arial"/>
          <w:noProof/>
        </w:rPr>
        <w:t xml:space="preserve"> </w:t>
      </w:r>
    </w:p>
    <w:p w14:paraId="0D3418F9" w14:textId="77777777" w:rsidR="007C7DD2" w:rsidRPr="005409D6" w:rsidRDefault="00935610" w:rsidP="00C2088D">
      <w:pPr>
        <w:rPr>
          <w:rFonts w:ascii="Arial" w:hAnsi="Arial" w:cs="Arial"/>
        </w:rPr>
      </w:pPr>
      <w:r w:rsidRPr="005409D6">
        <w:rPr>
          <w:rFonts w:ascii="Arial" w:hAnsi="Arial" w:cs="Arial"/>
        </w:rPr>
        <w:t>S</w:t>
      </w:r>
      <w:r w:rsidR="007C7DD2" w:rsidRPr="005409D6">
        <w:rPr>
          <w:rFonts w:ascii="Arial" w:hAnsi="Arial" w:cs="Arial"/>
        </w:rPr>
        <w:t xml:space="preserve">earch and locate an entry titled </w:t>
      </w:r>
      <w:r w:rsidR="00C2088D" w:rsidRPr="00701A80">
        <w:rPr>
          <w:rFonts w:ascii="Arial" w:hAnsi="Arial" w:cs="Arial"/>
          <w:b/>
          <w:bCs/>
        </w:rPr>
        <w:t>UPDATE_2_0_</w:t>
      </w:r>
      <w:r w:rsidR="00CF7AB6" w:rsidRPr="00701A80">
        <w:rPr>
          <w:rFonts w:ascii="Arial" w:hAnsi="Arial" w:cs="Arial"/>
          <w:b/>
          <w:bCs/>
        </w:rPr>
        <w:t>247</w:t>
      </w:r>
      <w:r w:rsidR="00C2088D" w:rsidRPr="00701A80">
        <w:rPr>
          <w:rFonts w:ascii="Arial" w:hAnsi="Arial" w:cs="Arial"/>
          <w:b/>
          <w:bCs/>
        </w:rPr>
        <w:t xml:space="preserve"> </w:t>
      </w:r>
      <w:r w:rsidR="00CF7AB6" w:rsidRPr="00701A80">
        <w:rPr>
          <w:rFonts w:ascii="Arial" w:hAnsi="Arial" w:cs="Arial"/>
          <w:b/>
          <w:bCs/>
        </w:rPr>
        <w:t>VA-HOME TELEHEALTH ZARIT UPDATE</w:t>
      </w:r>
      <w:r w:rsidR="00C2088D" w:rsidRPr="005409D6">
        <w:rPr>
          <w:rFonts w:ascii="Arial" w:hAnsi="Arial" w:cs="Arial"/>
        </w:rPr>
        <w:t xml:space="preserve"> </w:t>
      </w:r>
      <w:r w:rsidR="007C7DD2" w:rsidRPr="005409D6">
        <w:rPr>
          <w:rFonts w:ascii="Arial" w:hAnsi="Arial" w:cs="Arial"/>
        </w:rPr>
        <w:t>in reminder exchange</w:t>
      </w:r>
      <w:r w:rsidR="00C6559C" w:rsidRPr="005409D6">
        <w:rPr>
          <w:rFonts w:ascii="Arial" w:hAnsi="Arial" w:cs="Arial"/>
        </w:rPr>
        <w:t xml:space="preserve">. </w:t>
      </w:r>
    </w:p>
    <w:p w14:paraId="22AECFB7" w14:textId="77777777" w:rsidR="007C7DD2" w:rsidRPr="005409D6" w:rsidRDefault="00C73293" w:rsidP="007C7DD2">
      <w:pPr>
        <w:rPr>
          <w:rFonts w:ascii="Arial" w:hAnsi="Arial" w:cs="Arial"/>
        </w:rPr>
      </w:pPr>
      <w:r w:rsidRPr="005409D6">
        <w:rPr>
          <w:rFonts w:ascii="Arial" w:hAnsi="Arial" w:cs="Arial"/>
          <w:noProof/>
        </w:rPr>
        <w:t xml:space="preserve"> </w:t>
      </w:r>
    </w:p>
    <w:p w14:paraId="27636F5B" w14:textId="0EE89BA2" w:rsidR="00313DE1" w:rsidRPr="005409D6" w:rsidRDefault="00D4122D" w:rsidP="007C7DD2">
      <w:pPr>
        <w:rPr>
          <w:rFonts w:ascii="Arial" w:hAnsi="Arial" w:cs="Arial"/>
        </w:rPr>
      </w:pPr>
      <w:r w:rsidRPr="00CA545C">
        <w:rPr>
          <w:rFonts w:ascii="Arial" w:hAnsi="Arial" w:cs="Arial"/>
          <w:noProof/>
        </w:rPr>
        <w:drawing>
          <wp:inline distT="0" distB="0" distL="0" distR="0" wp14:anchorId="6A0B1FD9" wp14:editId="5A71EFC8">
            <wp:extent cx="5943600" cy="2447925"/>
            <wp:effectExtent l="0" t="0" r="0" b="0"/>
            <wp:docPr id="18"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2CB3C1AA" w14:textId="77777777" w:rsidR="007C7DD2" w:rsidRPr="005409D6" w:rsidRDefault="007C7DD2" w:rsidP="007C7DD2">
      <w:pPr>
        <w:rPr>
          <w:rFonts w:ascii="Arial" w:hAnsi="Arial" w:cs="Arial"/>
        </w:rPr>
      </w:pPr>
      <w:r w:rsidRPr="005409D6">
        <w:rPr>
          <w:rFonts w:ascii="Arial" w:hAnsi="Arial" w:cs="Arial"/>
        </w:rPr>
        <w:t xml:space="preserve">At the </w:t>
      </w:r>
      <w:r w:rsidRPr="005409D6">
        <w:rPr>
          <w:rFonts w:ascii="Arial" w:hAnsi="Arial" w:cs="Arial"/>
          <w:b/>
          <w:u w:val="single"/>
        </w:rPr>
        <w:t>Select Action</w:t>
      </w:r>
      <w:r w:rsidRPr="005409D6">
        <w:rPr>
          <w:rFonts w:ascii="Arial" w:hAnsi="Arial" w:cs="Arial"/>
        </w:rPr>
        <w:t xml:space="preserve"> prompt, enter </w:t>
      </w:r>
      <w:r w:rsidRPr="005409D6">
        <w:rPr>
          <w:rFonts w:ascii="Arial" w:hAnsi="Arial" w:cs="Arial"/>
          <w:b/>
          <w:highlight w:val="yellow"/>
          <w:u w:val="single"/>
        </w:rPr>
        <w:t>IFE</w:t>
      </w:r>
      <w:r w:rsidRPr="005409D6">
        <w:rPr>
          <w:rFonts w:ascii="Arial" w:hAnsi="Arial" w:cs="Arial"/>
        </w:rPr>
        <w:t xml:space="preserve"> for Install Exchange File Entry</w:t>
      </w:r>
    </w:p>
    <w:p w14:paraId="071954CD" w14:textId="77777777" w:rsidR="007C7DD2" w:rsidRPr="005409D6" w:rsidRDefault="007C7DD2" w:rsidP="007C7DD2">
      <w:pPr>
        <w:rPr>
          <w:rFonts w:ascii="Arial" w:hAnsi="Arial" w:cs="Arial"/>
          <w:sz w:val="20"/>
          <w:szCs w:val="20"/>
        </w:rPr>
      </w:pPr>
      <w:r w:rsidRPr="005409D6">
        <w:rPr>
          <w:rFonts w:ascii="Arial" w:hAnsi="Arial" w:cs="Arial"/>
        </w:rPr>
        <w:t xml:space="preserve">Enter the number that corresponds with your entry titled </w:t>
      </w:r>
      <w:r w:rsidR="00C2088D" w:rsidRPr="00701A80">
        <w:rPr>
          <w:rFonts w:ascii="Arial" w:hAnsi="Arial" w:cs="Arial"/>
          <w:b/>
          <w:bCs/>
        </w:rPr>
        <w:t>UPDATE_2_0_</w:t>
      </w:r>
      <w:r w:rsidR="00CF7AB6" w:rsidRPr="00701A80">
        <w:rPr>
          <w:rFonts w:ascii="Arial" w:hAnsi="Arial" w:cs="Arial"/>
          <w:b/>
          <w:bCs/>
        </w:rPr>
        <w:t>247</w:t>
      </w:r>
      <w:r w:rsidR="00C2088D" w:rsidRPr="00701A80">
        <w:rPr>
          <w:rFonts w:ascii="Arial" w:hAnsi="Arial" w:cs="Arial"/>
          <w:b/>
          <w:bCs/>
        </w:rPr>
        <w:t xml:space="preserve"> </w:t>
      </w:r>
      <w:r w:rsidR="00CF7AB6" w:rsidRPr="00701A80">
        <w:rPr>
          <w:rFonts w:ascii="Arial" w:hAnsi="Arial" w:cs="Arial"/>
          <w:b/>
          <w:bCs/>
        </w:rPr>
        <w:t>VA-HOME TELEHEALTH ZARIT UPDATE</w:t>
      </w:r>
      <w:r w:rsidR="00C2088D" w:rsidRPr="00701A80">
        <w:rPr>
          <w:rFonts w:ascii="Arial" w:hAnsi="Arial" w:cs="Arial"/>
          <w:b/>
          <w:bCs/>
        </w:rPr>
        <w:t xml:space="preserve"> </w:t>
      </w:r>
      <w:r w:rsidR="00C73293" w:rsidRPr="005409D6">
        <w:rPr>
          <w:rFonts w:ascii="Arial" w:hAnsi="Arial" w:cs="Arial"/>
          <w:i/>
        </w:rPr>
        <w:t xml:space="preserve">(in this example it is entry </w:t>
      </w:r>
      <w:r w:rsidR="008B7C99" w:rsidRPr="005409D6">
        <w:rPr>
          <w:rFonts w:ascii="Arial" w:hAnsi="Arial" w:cs="Arial"/>
          <w:i/>
        </w:rPr>
        <w:t>2</w:t>
      </w:r>
      <w:r w:rsidR="00701A80">
        <w:rPr>
          <w:rFonts w:ascii="Arial" w:hAnsi="Arial" w:cs="Arial"/>
          <w:i/>
        </w:rPr>
        <w:t>29</w:t>
      </w:r>
      <w:r w:rsidR="00E93627" w:rsidRPr="005409D6">
        <w:rPr>
          <w:rFonts w:ascii="Arial" w:hAnsi="Arial" w:cs="Arial"/>
          <w:i/>
        </w:rPr>
        <w:t>,</w:t>
      </w:r>
      <w:r w:rsidRPr="005409D6">
        <w:rPr>
          <w:rFonts w:ascii="Arial" w:hAnsi="Arial" w:cs="Arial"/>
          <w:i/>
        </w:rPr>
        <w:t xml:space="preserve"> it will vary by site)</w:t>
      </w:r>
      <w:r w:rsidR="002702C4" w:rsidRPr="005409D6">
        <w:rPr>
          <w:rFonts w:ascii="Arial" w:hAnsi="Arial" w:cs="Arial"/>
          <w:i/>
        </w:rPr>
        <w:t xml:space="preserve"> </w:t>
      </w:r>
      <w:r w:rsidR="00470AFF" w:rsidRPr="005409D6">
        <w:rPr>
          <w:rFonts w:ascii="Arial" w:hAnsi="Arial" w:cs="Arial"/>
        </w:rPr>
        <w:t xml:space="preserve">that is dated </w:t>
      </w:r>
      <w:r w:rsidR="00701A80">
        <w:rPr>
          <w:rFonts w:ascii="Arial" w:hAnsi="Arial" w:cs="Arial"/>
        </w:rPr>
        <w:t>11</w:t>
      </w:r>
      <w:r w:rsidR="00A107C8" w:rsidRPr="005409D6">
        <w:rPr>
          <w:rFonts w:ascii="Arial" w:hAnsi="Arial" w:cs="Arial"/>
        </w:rPr>
        <w:t>/</w:t>
      </w:r>
      <w:r w:rsidR="008417D2" w:rsidRPr="005409D6">
        <w:rPr>
          <w:rFonts w:ascii="Arial" w:hAnsi="Arial" w:cs="Arial"/>
        </w:rPr>
        <w:t>1</w:t>
      </w:r>
      <w:r w:rsidR="00701A80">
        <w:rPr>
          <w:rFonts w:ascii="Arial" w:hAnsi="Arial" w:cs="Arial"/>
        </w:rPr>
        <w:t>6</w:t>
      </w:r>
      <w:r w:rsidR="00A107C8" w:rsidRPr="005409D6">
        <w:rPr>
          <w:rFonts w:ascii="Arial" w:hAnsi="Arial" w:cs="Arial"/>
        </w:rPr>
        <w:t>/202</w:t>
      </w:r>
      <w:r w:rsidR="009705CF" w:rsidRPr="005409D6">
        <w:rPr>
          <w:rFonts w:ascii="Arial" w:hAnsi="Arial" w:cs="Arial"/>
        </w:rPr>
        <w:t>1</w:t>
      </w:r>
      <w:r w:rsidR="00AD5F0B">
        <w:rPr>
          <w:rFonts w:ascii="Arial" w:hAnsi="Arial" w:cs="Arial"/>
        </w:rPr>
        <w:t>.</w:t>
      </w:r>
    </w:p>
    <w:p w14:paraId="71D6FF3B" w14:textId="77777777" w:rsidR="00531729" w:rsidRPr="005409D6" w:rsidRDefault="00A107C8" w:rsidP="007C7DD2">
      <w:pPr>
        <w:rPr>
          <w:rFonts w:ascii="Arial" w:hAnsi="Arial" w:cs="Arial"/>
          <w:i/>
        </w:rPr>
      </w:pPr>
      <w:r w:rsidRPr="005409D6">
        <w:rPr>
          <w:rFonts w:ascii="Arial" w:hAnsi="Arial" w:cs="Arial"/>
          <w:noProof/>
        </w:rPr>
        <w:t xml:space="preserve"> </w:t>
      </w:r>
    </w:p>
    <w:p w14:paraId="600A7491" w14:textId="34318886" w:rsidR="007C7DD2" w:rsidRPr="005409D6" w:rsidRDefault="00D4122D" w:rsidP="007C7DD2">
      <w:pPr>
        <w:rPr>
          <w:rFonts w:ascii="Arial" w:hAnsi="Arial" w:cs="Arial"/>
        </w:rPr>
      </w:pPr>
      <w:r w:rsidRPr="00CA545C">
        <w:rPr>
          <w:rFonts w:ascii="Arial" w:hAnsi="Arial" w:cs="Arial"/>
          <w:noProof/>
        </w:rPr>
        <w:lastRenderedPageBreak/>
        <w:drawing>
          <wp:inline distT="0" distB="0" distL="0" distR="0" wp14:anchorId="4C9398D2" wp14:editId="4451A941">
            <wp:extent cx="5943600" cy="2333625"/>
            <wp:effectExtent l="0" t="0" r="0" b="0"/>
            <wp:docPr id="20"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14:paraId="0C26BB84" w14:textId="77777777" w:rsidR="007C7DD2" w:rsidRPr="005409D6" w:rsidRDefault="007C7DD2" w:rsidP="007C7DD2">
      <w:pPr>
        <w:rPr>
          <w:rFonts w:ascii="Arial" w:hAnsi="Arial" w:cs="Arial"/>
        </w:rPr>
      </w:pPr>
      <w:r w:rsidRPr="005409D6">
        <w:rPr>
          <w:rFonts w:ascii="Arial" w:hAnsi="Arial" w:cs="Arial"/>
        </w:rPr>
        <w:t xml:space="preserve">At the </w:t>
      </w:r>
      <w:r w:rsidRPr="005409D6">
        <w:rPr>
          <w:rFonts w:ascii="Arial" w:hAnsi="Arial" w:cs="Arial"/>
          <w:b/>
          <w:u w:val="single"/>
        </w:rPr>
        <w:t>Select Action</w:t>
      </w:r>
      <w:r w:rsidRPr="005409D6">
        <w:rPr>
          <w:rFonts w:ascii="Arial" w:hAnsi="Arial" w:cs="Arial"/>
        </w:rPr>
        <w:t xml:space="preserve"> prompt, type </w:t>
      </w:r>
      <w:r w:rsidRPr="005409D6">
        <w:rPr>
          <w:rFonts w:ascii="Arial" w:hAnsi="Arial" w:cs="Arial"/>
          <w:b/>
          <w:highlight w:val="yellow"/>
          <w:u w:val="single"/>
        </w:rPr>
        <w:t>IA</w:t>
      </w:r>
      <w:r w:rsidR="00C73293" w:rsidRPr="005409D6">
        <w:rPr>
          <w:rFonts w:ascii="Arial" w:hAnsi="Arial" w:cs="Arial"/>
        </w:rPr>
        <w:t xml:space="preserve"> for Install all C</w:t>
      </w:r>
      <w:r w:rsidRPr="005409D6">
        <w:rPr>
          <w:rFonts w:ascii="Arial" w:hAnsi="Arial" w:cs="Arial"/>
        </w:rPr>
        <w:t>omponents a</w:t>
      </w:r>
      <w:r w:rsidR="003160B7" w:rsidRPr="005409D6">
        <w:rPr>
          <w:rFonts w:ascii="Arial" w:hAnsi="Arial" w:cs="Arial"/>
        </w:rPr>
        <w:t>n</w:t>
      </w:r>
      <w:r w:rsidRPr="005409D6">
        <w:rPr>
          <w:rFonts w:ascii="Arial" w:hAnsi="Arial" w:cs="Arial"/>
        </w:rPr>
        <w:t>d hit enter</w:t>
      </w:r>
      <w:r w:rsidR="00C73293" w:rsidRPr="005409D6">
        <w:rPr>
          <w:rFonts w:ascii="Arial" w:hAnsi="Arial" w:cs="Arial"/>
        </w:rPr>
        <w:t>.</w:t>
      </w:r>
    </w:p>
    <w:p w14:paraId="44F46C74" w14:textId="77777777" w:rsidR="000E5000" w:rsidRPr="005409D6" w:rsidRDefault="00A31E5C" w:rsidP="007120ED">
      <w:pPr>
        <w:autoSpaceDE w:val="0"/>
        <w:autoSpaceDN w:val="0"/>
        <w:adjustRightInd w:val="0"/>
        <w:rPr>
          <w:rFonts w:ascii="Arial" w:hAnsi="Arial" w:cs="Arial"/>
          <w:b/>
          <w:bCs/>
        </w:rPr>
      </w:pPr>
      <w:r w:rsidRPr="005409D6">
        <w:rPr>
          <w:rFonts w:ascii="Arial" w:hAnsi="Arial" w:cs="Arial"/>
          <w:b/>
          <w:bCs/>
        </w:rPr>
        <w:t>F</w:t>
      </w:r>
      <w:r w:rsidR="00B45C15" w:rsidRPr="005409D6">
        <w:rPr>
          <w:rFonts w:ascii="Arial" w:hAnsi="Arial" w:cs="Arial"/>
          <w:b/>
          <w:bCs/>
        </w:rPr>
        <w:t>o</w:t>
      </w:r>
      <w:r w:rsidR="007F1187" w:rsidRPr="005409D6">
        <w:rPr>
          <w:rFonts w:ascii="Arial" w:hAnsi="Arial" w:cs="Arial"/>
          <w:b/>
          <w:bCs/>
        </w:rPr>
        <w:t>r</w:t>
      </w:r>
      <w:r w:rsidR="00B45C15" w:rsidRPr="005409D6">
        <w:rPr>
          <w:rFonts w:ascii="Arial" w:hAnsi="Arial" w:cs="Arial"/>
          <w:b/>
          <w:bCs/>
        </w:rPr>
        <w:t xml:space="preserve"> </w:t>
      </w:r>
      <w:r w:rsidR="00B45C15" w:rsidRPr="00505603">
        <w:rPr>
          <w:rFonts w:ascii="Arial" w:hAnsi="Arial" w:cs="Arial"/>
          <w:b/>
          <w:bCs/>
          <w:u w:val="single"/>
        </w:rPr>
        <w:t xml:space="preserve">all new entries </w:t>
      </w:r>
      <w:r w:rsidR="007F1187" w:rsidRPr="00505603">
        <w:rPr>
          <w:rFonts w:ascii="Arial" w:hAnsi="Arial" w:cs="Arial"/>
          <w:b/>
          <w:bCs/>
          <w:u w:val="single"/>
        </w:rPr>
        <w:t xml:space="preserve">in any </w:t>
      </w:r>
      <w:proofErr w:type="gramStart"/>
      <w:r w:rsidR="007F1187" w:rsidRPr="00505603">
        <w:rPr>
          <w:rFonts w:ascii="Arial" w:hAnsi="Arial" w:cs="Arial"/>
          <w:b/>
          <w:bCs/>
          <w:u w:val="single"/>
        </w:rPr>
        <w:t>categor</w:t>
      </w:r>
      <w:r w:rsidR="007F1187" w:rsidRPr="005409D6">
        <w:rPr>
          <w:rFonts w:ascii="Arial" w:hAnsi="Arial" w:cs="Arial"/>
          <w:b/>
          <w:bCs/>
        </w:rPr>
        <w:t>y</w:t>
      </w:r>
      <w:proofErr w:type="gramEnd"/>
      <w:r w:rsidR="007F1187" w:rsidRPr="005409D6">
        <w:rPr>
          <w:rFonts w:ascii="Arial" w:hAnsi="Arial" w:cs="Arial"/>
          <w:b/>
          <w:bCs/>
        </w:rPr>
        <w:t xml:space="preserve"> </w:t>
      </w:r>
      <w:r w:rsidR="00B45C15" w:rsidRPr="005409D6">
        <w:rPr>
          <w:rFonts w:ascii="Arial" w:hAnsi="Arial" w:cs="Arial"/>
          <w:b/>
          <w:bCs/>
        </w:rPr>
        <w:t xml:space="preserve">you will choose </w:t>
      </w:r>
      <w:r w:rsidR="00B45C15" w:rsidRPr="005409D6">
        <w:rPr>
          <w:rFonts w:ascii="Arial" w:hAnsi="Arial" w:cs="Arial"/>
          <w:b/>
          <w:bCs/>
          <w:highlight w:val="yellow"/>
        </w:rPr>
        <w:t>I to Install</w:t>
      </w:r>
    </w:p>
    <w:p w14:paraId="6FF16C23" w14:textId="77777777" w:rsidR="00C2088D" w:rsidRPr="005409D6" w:rsidRDefault="00C2088D" w:rsidP="007120ED">
      <w:pPr>
        <w:autoSpaceDE w:val="0"/>
        <w:autoSpaceDN w:val="0"/>
        <w:adjustRightInd w:val="0"/>
        <w:rPr>
          <w:rFonts w:ascii="Arial" w:hAnsi="Arial" w:cs="Arial"/>
          <w:b/>
          <w:bCs/>
        </w:rPr>
      </w:pPr>
      <w:r w:rsidRPr="005409D6">
        <w:rPr>
          <w:rFonts w:ascii="Arial" w:hAnsi="Arial" w:cs="Arial"/>
          <w:b/>
          <w:bCs/>
          <w:highlight w:val="cyan"/>
        </w:rPr>
        <w:t>Skip</w:t>
      </w:r>
      <w:r w:rsidRPr="005409D6">
        <w:rPr>
          <w:rFonts w:ascii="Arial" w:hAnsi="Arial" w:cs="Arial"/>
          <w:b/>
          <w:bCs/>
        </w:rPr>
        <w:t xml:space="preserve"> any Health Factors that </w:t>
      </w:r>
      <w:r w:rsidR="007E1C0B" w:rsidRPr="005409D6">
        <w:rPr>
          <w:rFonts w:ascii="Arial" w:hAnsi="Arial" w:cs="Arial"/>
          <w:b/>
          <w:bCs/>
        </w:rPr>
        <w:t xml:space="preserve">that exist but are different </w:t>
      </w:r>
      <w:r w:rsidRPr="005409D6">
        <w:rPr>
          <w:rFonts w:ascii="Arial" w:hAnsi="Arial" w:cs="Arial"/>
          <w:b/>
          <w:bCs/>
        </w:rPr>
        <w:t xml:space="preserve"> </w:t>
      </w:r>
    </w:p>
    <w:p w14:paraId="1BCE7E4B" w14:textId="77777777" w:rsidR="007775D0" w:rsidRPr="005409D6" w:rsidRDefault="007E1C0B" w:rsidP="007120ED">
      <w:pPr>
        <w:autoSpaceDE w:val="0"/>
        <w:autoSpaceDN w:val="0"/>
        <w:adjustRightInd w:val="0"/>
        <w:rPr>
          <w:rFonts w:ascii="Arial" w:hAnsi="Arial" w:cs="Arial"/>
          <w:b/>
          <w:bCs/>
        </w:rPr>
      </w:pPr>
      <w:r w:rsidRPr="005409D6">
        <w:rPr>
          <w:rFonts w:ascii="Arial" w:hAnsi="Arial" w:cs="Arial"/>
          <w:b/>
          <w:bCs/>
          <w:highlight w:val="cyan"/>
        </w:rPr>
        <w:t>Skip</w:t>
      </w:r>
      <w:r w:rsidR="00C2088D" w:rsidRPr="005409D6">
        <w:rPr>
          <w:rFonts w:ascii="Arial" w:hAnsi="Arial" w:cs="Arial"/>
          <w:b/>
          <w:bCs/>
        </w:rPr>
        <w:t xml:space="preserve"> an</w:t>
      </w:r>
      <w:r w:rsidR="00AD5F0B">
        <w:rPr>
          <w:rFonts w:ascii="Arial" w:hAnsi="Arial" w:cs="Arial"/>
          <w:b/>
          <w:bCs/>
        </w:rPr>
        <w:t>y</w:t>
      </w:r>
      <w:r w:rsidR="00C2088D" w:rsidRPr="005409D6">
        <w:rPr>
          <w:rFonts w:ascii="Arial" w:hAnsi="Arial" w:cs="Arial"/>
          <w:b/>
          <w:bCs/>
        </w:rPr>
        <w:t xml:space="preserve"> Reminder Terms that exist but are different</w:t>
      </w:r>
    </w:p>
    <w:p w14:paraId="5BCFB539" w14:textId="77777777" w:rsidR="00C9413A" w:rsidRPr="005409D6" w:rsidRDefault="00C9413A" w:rsidP="00737D77">
      <w:pPr>
        <w:rPr>
          <w:rFonts w:ascii="Arial" w:hAnsi="Arial" w:cs="Arial"/>
          <w:b/>
          <w:bCs/>
        </w:rPr>
      </w:pPr>
      <w:r w:rsidRPr="005409D6">
        <w:rPr>
          <w:rFonts w:ascii="Arial" w:hAnsi="Arial" w:cs="Arial"/>
          <w:b/>
          <w:bCs/>
          <w:highlight w:val="green"/>
        </w:rPr>
        <w:t>OVERWRITE</w:t>
      </w:r>
      <w:r w:rsidRPr="005409D6">
        <w:rPr>
          <w:rFonts w:ascii="Arial" w:hAnsi="Arial" w:cs="Arial"/>
          <w:b/>
          <w:bCs/>
        </w:rPr>
        <w:t xml:space="preserve"> </w:t>
      </w:r>
      <w:r w:rsidR="00C2088D" w:rsidRPr="005409D6">
        <w:rPr>
          <w:rFonts w:ascii="Arial" w:hAnsi="Arial" w:cs="Arial"/>
          <w:b/>
          <w:bCs/>
        </w:rPr>
        <w:t>the reminder definition</w:t>
      </w:r>
    </w:p>
    <w:p w14:paraId="4A682B77" w14:textId="77777777" w:rsidR="00911D73" w:rsidRPr="005409D6" w:rsidRDefault="00911D73" w:rsidP="00C73293">
      <w:pPr>
        <w:autoSpaceDE w:val="0"/>
        <w:autoSpaceDN w:val="0"/>
        <w:adjustRightInd w:val="0"/>
        <w:rPr>
          <w:rFonts w:ascii="Arial" w:hAnsi="Arial" w:cs="Arial"/>
        </w:rPr>
      </w:pPr>
    </w:p>
    <w:p w14:paraId="19585351" w14:textId="77777777" w:rsidR="007F1187" w:rsidRPr="005409D6" w:rsidRDefault="007F1187" w:rsidP="007F1187">
      <w:pPr>
        <w:autoSpaceDE w:val="0"/>
        <w:autoSpaceDN w:val="0"/>
        <w:adjustRightInd w:val="0"/>
        <w:rPr>
          <w:rFonts w:ascii="Arial" w:hAnsi="Arial" w:cs="Arial"/>
          <w:bCs/>
          <w:noProof/>
        </w:rPr>
      </w:pPr>
      <w:r w:rsidRPr="005409D6">
        <w:rPr>
          <w:rFonts w:ascii="Arial" w:hAnsi="Arial" w:cs="Arial"/>
        </w:rPr>
        <w:br w:type="page"/>
      </w:r>
      <w:r w:rsidRPr="005409D6">
        <w:rPr>
          <w:rFonts w:ascii="Arial" w:hAnsi="Arial" w:cs="Arial"/>
        </w:rPr>
        <w:lastRenderedPageBreak/>
        <w:t xml:space="preserve">You will then be prompted to install the first dialog component.  You will choose IA to install all </w:t>
      </w:r>
      <w:r w:rsidRPr="005409D6">
        <w:rPr>
          <w:rFonts w:ascii="Arial" w:hAnsi="Arial" w:cs="Arial"/>
          <w:bCs/>
          <w:noProof/>
        </w:rPr>
        <w:t>even though some items will already have an X to indicate they exist.</w:t>
      </w:r>
    </w:p>
    <w:p w14:paraId="6C811128" w14:textId="530743F8" w:rsidR="00360BAC" w:rsidRPr="005409D6" w:rsidRDefault="00D4122D" w:rsidP="00360BAC">
      <w:pPr>
        <w:autoSpaceDE w:val="0"/>
        <w:autoSpaceDN w:val="0"/>
        <w:adjustRightInd w:val="0"/>
        <w:rPr>
          <w:rFonts w:ascii="Arial" w:hAnsi="Arial" w:cs="Arial"/>
          <w:noProof/>
        </w:rPr>
      </w:pPr>
      <w:r w:rsidRPr="00701A80">
        <w:rPr>
          <w:rFonts w:ascii="Arial" w:hAnsi="Arial" w:cs="Arial"/>
          <w:noProof/>
        </w:rPr>
        <w:drawing>
          <wp:inline distT="0" distB="0" distL="0" distR="0" wp14:anchorId="01287C1D" wp14:editId="77EA8AFE">
            <wp:extent cx="5943600" cy="3209925"/>
            <wp:effectExtent l="0" t="0" r="0" b="0"/>
            <wp:docPr id="12" name="Picture 1" descr="Regarding the VA-GP HT CAREGIVER RISK SCREEN MAIN (CB) Group&#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egarding the VA-GP HT CAREGIVER RISK SCREEN MAIN (CB) Group&#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2E7C175B" w14:textId="77777777" w:rsidR="007F1187" w:rsidRPr="005409D6" w:rsidRDefault="007F1187" w:rsidP="00360BAC">
      <w:pPr>
        <w:autoSpaceDE w:val="0"/>
        <w:autoSpaceDN w:val="0"/>
        <w:adjustRightInd w:val="0"/>
        <w:rPr>
          <w:rFonts w:ascii="Arial" w:hAnsi="Arial" w:cs="Arial"/>
          <w:b/>
          <w:u w:val="single"/>
        </w:rPr>
      </w:pPr>
      <w:r w:rsidRPr="005409D6">
        <w:rPr>
          <w:rFonts w:ascii="Arial" w:hAnsi="Arial" w:cs="Arial"/>
        </w:rPr>
        <w:t xml:space="preserve">At the </w:t>
      </w:r>
      <w:r w:rsidRPr="005409D6">
        <w:rPr>
          <w:rFonts w:ascii="Arial" w:hAnsi="Arial" w:cs="Arial"/>
          <w:b/>
          <w:u w:val="single"/>
        </w:rPr>
        <w:t>Select Action</w:t>
      </w:r>
      <w:r w:rsidRPr="005409D6">
        <w:rPr>
          <w:rFonts w:ascii="Arial" w:hAnsi="Arial" w:cs="Arial"/>
        </w:rPr>
        <w:t xml:space="preserve"> prompt, type </w:t>
      </w:r>
      <w:r w:rsidRPr="005409D6">
        <w:rPr>
          <w:rFonts w:ascii="Arial" w:hAnsi="Arial" w:cs="Arial"/>
          <w:b/>
          <w:highlight w:val="yellow"/>
          <w:u w:val="single"/>
        </w:rPr>
        <w:t>IA</w:t>
      </w:r>
      <w:r w:rsidRPr="005409D6">
        <w:rPr>
          <w:rFonts w:ascii="Arial" w:hAnsi="Arial" w:cs="Arial"/>
        </w:rPr>
        <w:t xml:space="preserve"> to install the dialog – </w:t>
      </w:r>
      <w:r w:rsidR="00701A80" w:rsidRPr="00701A80">
        <w:rPr>
          <w:rFonts w:ascii="Arial" w:hAnsi="Arial" w:cs="Arial"/>
          <w:b/>
          <w:u w:val="single"/>
        </w:rPr>
        <w:t>VA-GP HT CAREGIVER RISK SCREEN MAIN (CB)</w:t>
      </w:r>
    </w:p>
    <w:p w14:paraId="6998C038" w14:textId="77777777" w:rsidR="007F1187" w:rsidRPr="005409D6" w:rsidRDefault="007F1187" w:rsidP="00360BAC">
      <w:pPr>
        <w:autoSpaceDE w:val="0"/>
        <w:autoSpaceDN w:val="0"/>
        <w:adjustRightInd w:val="0"/>
        <w:rPr>
          <w:rFonts w:ascii="Arial" w:hAnsi="Arial" w:cs="Arial"/>
          <w:b/>
          <w:u w:val="single"/>
        </w:rPr>
      </w:pPr>
    </w:p>
    <w:p w14:paraId="24130D18" w14:textId="4F731C98" w:rsidR="007F1187" w:rsidRPr="005409D6" w:rsidRDefault="00D4122D" w:rsidP="00360BAC">
      <w:pPr>
        <w:autoSpaceDE w:val="0"/>
        <w:autoSpaceDN w:val="0"/>
        <w:adjustRightInd w:val="0"/>
        <w:rPr>
          <w:rFonts w:ascii="Arial" w:hAnsi="Arial" w:cs="Arial"/>
        </w:rPr>
      </w:pPr>
      <w:r w:rsidRPr="00701A80">
        <w:rPr>
          <w:rFonts w:ascii="Arial" w:hAnsi="Arial" w:cs="Arial"/>
          <w:noProof/>
        </w:rPr>
        <w:drawing>
          <wp:inline distT="0" distB="0" distL="0" distR="0" wp14:anchorId="092E147E" wp14:editId="5C1C8691">
            <wp:extent cx="5943600" cy="3286125"/>
            <wp:effectExtent l="0" t="0" r="0" b="0"/>
            <wp:docPr id="13" name="Picture 1" descr="Regarding the VA-GP HT CAREGIVER RISK SCREEN MAIN (CB)&#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Regarding the VA-GP HT CAREGIVER RISK SCREEN MAIN (CB)&#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14:paraId="09EA2904" w14:textId="77777777" w:rsidR="00884030" w:rsidRDefault="00DB075A" w:rsidP="00AA2BBE">
      <w:pPr>
        <w:rPr>
          <w:rFonts w:ascii="Arial" w:hAnsi="Arial" w:cs="Arial"/>
          <w:b/>
          <w:u w:val="single"/>
        </w:rPr>
      </w:pPr>
      <w:r w:rsidRPr="005409D6">
        <w:rPr>
          <w:rFonts w:ascii="Arial" w:hAnsi="Arial" w:cs="Arial"/>
        </w:rPr>
        <w:t>When the dialog has completed installation, y</w:t>
      </w:r>
      <w:r w:rsidR="00360BAC" w:rsidRPr="005409D6">
        <w:rPr>
          <w:rFonts w:ascii="Arial" w:hAnsi="Arial" w:cs="Arial"/>
        </w:rPr>
        <w:t xml:space="preserve">ou will then be returned to this screen. At the </w:t>
      </w:r>
      <w:r w:rsidR="00360BAC" w:rsidRPr="005409D6">
        <w:rPr>
          <w:rFonts w:ascii="Arial" w:hAnsi="Arial" w:cs="Arial"/>
          <w:b/>
          <w:u w:val="single"/>
        </w:rPr>
        <w:t>Select Action</w:t>
      </w:r>
      <w:r w:rsidR="00360BAC" w:rsidRPr="005409D6">
        <w:rPr>
          <w:rFonts w:ascii="Arial" w:hAnsi="Arial" w:cs="Arial"/>
        </w:rPr>
        <w:t xml:space="preserve"> prompt, type </w:t>
      </w:r>
      <w:r w:rsidR="00360BAC" w:rsidRPr="005409D6">
        <w:rPr>
          <w:rFonts w:ascii="Arial" w:hAnsi="Arial" w:cs="Arial"/>
          <w:b/>
          <w:highlight w:val="yellow"/>
          <w:u w:val="single"/>
        </w:rPr>
        <w:t>Q.</w:t>
      </w:r>
    </w:p>
    <w:p w14:paraId="77342304" w14:textId="77777777" w:rsidR="007E1C0B" w:rsidRDefault="007E1C0B" w:rsidP="00AA2BBE">
      <w:pPr>
        <w:rPr>
          <w:rFonts w:ascii="Arial" w:hAnsi="Arial" w:cs="Arial"/>
          <w:b/>
          <w:u w:val="single"/>
        </w:rPr>
      </w:pPr>
    </w:p>
    <w:p w14:paraId="263042DF" w14:textId="77777777" w:rsidR="007E1C0B" w:rsidRDefault="007E1C0B" w:rsidP="007E1C0B">
      <w:pPr>
        <w:autoSpaceDE w:val="0"/>
        <w:autoSpaceDN w:val="0"/>
        <w:adjustRightInd w:val="0"/>
        <w:rPr>
          <w:rFonts w:ascii="Arial" w:hAnsi="Arial" w:cs="Arial"/>
        </w:rPr>
      </w:pPr>
    </w:p>
    <w:p w14:paraId="24822693" w14:textId="77777777" w:rsidR="007E1C0B" w:rsidRDefault="007E1C0B" w:rsidP="007E1C0B">
      <w:pPr>
        <w:autoSpaceDE w:val="0"/>
        <w:autoSpaceDN w:val="0"/>
        <w:adjustRightInd w:val="0"/>
        <w:rPr>
          <w:rFonts w:ascii="Arial" w:hAnsi="Arial" w:cs="Arial"/>
        </w:rPr>
      </w:pPr>
    </w:p>
    <w:p w14:paraId="300EACC5" w14:textId="77777777" w:rsidR="007E1C0B" w:rsidRPr="005409D6" w:rsidRDefault="007E1C0B" w:rsidP="007E1C0B">
      <w:pPr>
        <w:autoSpaceDE w:val="0"/>
        <w:autoSpaceDN w:val="0"/>
        <w:adjustRightInd w:val="0"/>
        <w:rPr>
          <w:rFonts w:ascii="Arial" w:hAnsi="Arial" w:cs="Arial"/>
          <w:bCs/>
          <w:noProof/>
        </w:rPr>
      </w:pPr>
      <w:r w:rsidRPr="005409D6">
        <w:rPr>
          <w:rFonts w:ascii="Arial" w:hAnsi="Arial" w:cs="Arial"/>
        </w:rPr>
        <w:t xml:space="preserve">You will then be prompted to install the </w:t>
      </w:r>
      <w:r>
        <w:rPr>
          <w:rFonts w:ascii="Arial" w:hAnsi="Arial" w:cs="Arial"/>
        </w:rPr>
        <w:t>next</w:t>
      </w:r>
      <w:r w:rsidRPr="005409D6">
        <w:rPr>
          <w:rFonts w:ascii="Arial" w:hAnsi="Arial" w:cs="Arial"/>
        </w:rPr>
        <w:t xml:space="preserve"> dialog component.  You will choose IA to install all </w:t>
      </w:r>
      <w:r w:rsidRPr="005409D6">
        <w:rPr>
          <w:rFonts w:ascii="Arial" w:hAnsi="Arial" w:cs="Arial"/>
          <w:bCs/>
          <w:noProof/>
        </w:rPr>
        <w:t>even though some items will already have an X to indicate they exist.</w:t>
      </w:r>
    </w:p>
    <w:p w14:paraId="3E06D377" w14:textId="67BF161B" w:rsidR="007E1C0B" w:rsidRPr="005409D6" w:rsidRDefault="00D4122D" w:rsidP="007E1C0B">
      <w:pPr>
        <w:autoSpaceDE w:val="0"/>
        <w:autoSpaceDN w:val="0"/>
        <w:adjustRightInd w:val="0"/>
        <w:rPr>
          <w:rFonts w:ascii="Arial" w:hAnsi="Arial" w:cs="Arial"/>
          <w:noProof/>
        </w:rPr>
      </w:pPr>
      <w:r w:rsidRPr="00701A80">
        <w:rPr>
          <w:rFonts w:ascii="Arial" w:hAnsi="Arial" w:cs="Arial"/>
          <w:noProof/>
        </w:rPr>
        <w:drawing>
          <wp:inline distT="0" distB="0" distL="0" distR="0" wp14:anchorId="47D4E2D7" wp14:editId="38092915">
            <wp:extent cx="5943600" cy="3305175"/>
            <wp:effectExtent l="0" t="0" r="0" b="0"/>
            <wp:docPr id="14" name="Picture 1" descr="Regarding the VA-HT CAREGIVER RISK ASSESSMENT (reminder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Regarding the VA-HT CAREGIVER RISK ASSESSMENT (reminder dialo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14:paraId="26EB442A" w14:textId="77777777" w:rsidR="007E1C0B" w:rsidRPr="005409D6" w:rsidRDefault="007E1C0B" w:rsidP="007E1C0B">
      <w:pPr>
        <w:autoSpaceDE w:val="0"/>
        <w:autoSpaceDN w:val="0"/>
        <w:adjustRightInd w:val="0"/>
        <w:rPr>
          <w:rFonts w:ascii="Arial" w:hAnsi="Arial" w:cs="Arial"/>
          <w:b/>
          <w:u w:val="single"/>
        </w:rPr>
      </w:pPr>
      <w:r w:rsidRPr="005409D6">
        <w:rPr>
          <w:rFonts w:ascii="Arial" w:hAnsi="Arial" w:cs="Arial"/>
        </w:rPr>
        <w:t xml:space="preserve">At the </w:t>
      </w:r>
      <w:r w:rsidRPr="005409D6">
        <w:rPr>
          <w:rFonts w:ascii="Arial" w:hAnsi="Arial" w:cs="Arial"/>
          <w:b/>
          <w:u w:val="single"/>
        </w:rPr>
        <w:t>Select Action</w:t>
      </w:r>
      <w:r w:rsidRPr="005409D6">
        <w:rPr>
          <w:rFonts w:ascii="Arial" w:hAnsi="Arial" w:cs="Arial"/>
        </w:rPr>
        <w:t xml:space="preserve"> prompt, type </w:t>
      </w:r>
      <w:r w:rsidRPr="005409D6">
        <w:rPr>
          <w:rFonts w:ascii="Arial" w:hAnsi="Arial" w:cs="Arial"/>
          <w:b/>
          <w:highlight w:val="yellow"/>
          <w:u w:val="single"/>
        </w:rPr>
        <w:t>IA</w:t>
      </w:r>
      <w:r w:rsidRPr="005409D6">
        <w:rPr>
          <w:rFonts w:ascii="Arial" w:hAnsi="Arial" w:cs="Arial"/>
        </w:rPr>
        <w:t xml:space="preserve"> to install the dialog – </w:t>
      </w:r>
      <w:r w:rsidR="00701A80" w:rsidRPr="00701A80">
        <w:rPr>
          <w:rFonts w:ascii="Arial" w:hAnsi="Arial" w:cs="Arial"/>
          <w:b/>
          <w:u w:val="single"/>
        </w:rPr>
        <w:t>VA-HT CAREGIVER RISK ASSESSMENT</w:t>
      </w:r>
    </w:p>
    <w:p w14:paraId="2AA2C11F" w14:textId="77777777" w:rsidR="007E1C0B" w:rsidRPr="005409D6" w:rsidRDefault="007E1C0B" w:rsidP="007E1C0B">
      <w:pPr>
        <w:autoSpaceDE w:val="0"/>
        <w:autoSpaceDN w:val="0"/>
        <w:adjustRightInd w:val="0"/>
        <w:rPr>
          <w:rFonts w:ascii="Arial" w:hAnsi="Arial" w:cs="Arial"/>
          <w:b/>
          <w:u w:val="single"/>
        </w:rPr>
      </w:pPr>
    </w:p>
    <w:p w14:paraId="40D78F23" w14:textId="3A800CEC" w:rsidR="007E1C0B" w:rsidRPr="005409D6" w:rsidRDefault="00D4122D" w:rsidP="007E1C0B">
      <w:pPr>
        <w:autoSpaceDE w:val="0"/>
        <w:autoSpaceDN w:val="0"/>
        <w:adjustRightInd w:val="0"/>
        <w:rPr>
          <w:rFonts w:ascii="Arial" w:hAnsi="Arial" w:cs="Arial"/>
        </w:rPr>
      </w:pPr>
      <w:r w:rsidRPr="00701A80">
        <w:rPr>
          <w:rFonts w:ascii="Arial" w:hAnsi="Arial" w:cs="Arial"/>
          <w:noProof/>
        </w:rPr>
        <w:drawing>
          <wp:inline distT="0" distB="0" distL="0" distR="0" wp14:anchorId="4D0F38DF" wp14:editId="5AE6C1B8">
            <wp:extent cx="5943600" cy="2952750"/>
            <wp:effectExtent l="0" t="0" r="0" b="0"/>
            <wp:docPr id="15" name="Picture 1" descr="Regarding the VA-HT CAREGIVER RISK ASSESSMENT (reminder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Regarding the VA-HT CAREGIVER RISK ASSESSMENT (reminder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289B197E" w14:textId="77777777" w:rsidR="007E1C0B" w:rsidRPr="005409D6" w:rsidRDefault="007E1C0B" w:rsidP="007E1C0B">
      <w:pPr>
        <w:rPr>
          <w:rFonts w:ascii="Arial" w:hAnsi="Arial" w:cs="Arial"/>
          <w:b/>
          <w:u w:val="single"/>
        </w:rPr>
      </w:pPr>
      <w:r w:rsidRPr="005409D6">
        <w:rPr>
          <w:rFonts w:ascii="Arial" w:hAnsi="Arial" w:cs="Arial"/>
        </w:rPr>
        <w:t xml:space="preserve">When the dialog has completed installation, you will then be returned to this screen. At the </w:t>
      </w:r>
      <w:r w:rsidRPr="005409D6">
        <w:rPr>
          <w:rFonts w:ascii="Arial" w:hAnsi="Arial" w:cs="Arial"/>
          <w:b/>
          <w:u w:val="single"/>
        </w:rPr>
        <w:t>Select Action</w:t>
      </w:r>
      <w:r w:rsidRPr="005409D6">
        <w:rPr>
          <w:rFonts w:ascii="Arial" w:hAnsi="Arial" w:cs="Arial"/>
        </w:rPr>
        <w:t xml:space="preserve"> prompt, type </w:t>
      </w:r>
      <w:r w:rsidRPr="005409D6">
        <w:rPr>
          <w:rFonts w:ascii="Arial" w:hAnsi="Arial" w:cs="Arial"/>
          <w:b/>
          <w:highlight w:val="yellow"/>
          <w:u w:val="single"/>
        </w:rPr>
        <w:t>Q.</w:t>
      </w:r>
    </w:p>
    <w:p w14:paraId="612DC034" w14:textId="77777777" w:rsidR="007E1C0B" w:rsidRDefault="007E1C0B" w:rsidP="007E1C0B">
      <w:pPr>
        <w:autoSpaceDE w:val="0"/>
        <w:autoSpaceDN w:val="0"/>
        <w:adjustRightInd w:val="0"/>
      </w:pPr>
    </w:p>
    <w:p w14:paraId="33336508" w14:textId="77777777" w:rsidR="007E1C0B" w:rsidRPr="005409D6" w:rsidRDefault="007E1C0B" w:rsidP="00AA2BBE">
      <w:pPr>
        <w:rPr>
          <w:rFonts w:ascii="Arial" w:hAnsi="Arial" w:cs="Arial"/>
          <w:b/>
          <w:u w:val="single"/>
        </w:rPr>
      </w:pPr>
    </w:p>
    <w:p w14:paraId="55B7AB16" w14:textId="77777777" w:rsidR="00884030" w:rsidRDefault="00884030" w:rsidP="00884030">
      <w:pPr>
        <w:autoSpaceDE w:val="0"/>
        <w:autoSpaceDN w:val="0"/>
        <w:adjustRightInd w:val="0"/>
      </w:pPr>
    </w:p>
    <w:p w14:paraId="022B5A44" w14:textId="77777777" w:rsidR="002B3690" w:rsidRDefault="002B3690" w:rsidP="00625B32">
      <w:pPr>
        <w:autoSpaceDE w:val="0"/>
        <w:autoSpaceDN w:val="0"/>
        <w:adjustRightInd w:val="0"/>
        <w:rPr>
          <w:b/>
          <w:noProof/>
          <w:sz w:val="28"/>
          <w:szCs w:val="28"/>
        </w:rPr>
      </w:pPr>
    </w:p>
    <w:p w14:paraId="54328C10" w14:textId="77777777" w:rsidR="002B3690" w:rsidRDefault="002B3690" w:rsidP="00625B32">
      <w:pPr>
        <w:autoSpaceDE w:val="0"/>
        <w:autoSpaceDN w:val="0"/>
        <w:adjustRightInd w:val="0"/>
        <w:rPr>
          <w:b/>
          <w:noProof/>
          <w:sz w:val="28"/>
          <w:szCs w:val="28"/>
        </w:rPr>
      </w:pPr>
    </w:p>
    <w:p w14:paraId="323425D8" w14:textId="5108537F" w:rsidR="00772AD0" w:rsidRPr="00EB7696" w:rsidRDefault="00D4122D" w:rsidP="00E93627">
      <w:pPr>
        <w:rPr>
          <w:noProof/>
        </w:rPr>
      </w:pPr>
      <w:r w:rsidRPr="00500085">
        <w:rPr>
          <w:noProof/>
        </w:rPr>
        <w:drawing>
          <wp:inline distT="0" distB="0" distL="0" distR="0" wp14:anchorId="5C058E3D" wp14:editId="34061911">
            <wp:extent cx="5943600" cy="2600325"/>
            <wp:effectExtent l="0" t="0" r="0" b="0"/>
            <wp:docPr id="16"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159CACC2" w14:textId="77777777" w:rsidR="007F1187" w:rsidRPr="00921A1C" w:rsidRDefault="007F1187" w:rsidP="007F1187">
      <w:pPr>
        <w:rPr>
          <w:rFonts w:ascii="Arial" w:hAnsi="Arial" w:cs="Arial"/>
        </w:rPr>
      </w:pPr>
      <w:r w:rsidRPr="00921A1C">
        <w:rPr>
          <w:rFonts w:ascii="Arial" w:hAnsi="Arial" w:cs="Arial"/>
        </w:rPr>
        <w:t xml:space="preserve">You will then be returned to this screen. At the </w:t>
      </w:r>
      <w:r w:rsidRPr="00921A1C">
        <w:rPr>
          <w:rFonts w:ascii="Arial" w:hAnsi="Arial" w:cs="Arial"/>
          <w:b/>
          <w:u w:val="single"/>
        </w:rPr>
        <w:t>Select Action</w:t>
      </w:r>
      <w:r w:rsidRPr="00921A1C">
        <w:rPr>
          <w:rFonts w:ascii="Arial" w:hAnsi="Arial" w:cs="Arial"/>
        </w:rPr>
        <w:t xml:space="preserve"> prompt, type </w:t>
      </w:r>
      <w:r w:rsidRPr="00921A1C">
        <w:rPr>
          <w:rFonts w:ascii="Arial" w:hAnsi="Arial" w:cs="Arial"/>
          <w:b/>
          <w:highlight w:val="yellow"/>
          <w:u w:val="single"/>
        </w:rPr>
        <w:t>Q.</w:t>
      </w:r>
    </w:p>
    <w:p w14:paraId="369C476C" w14:textId="77777777" w:rsidR="007F1187" w:rsidRPr="00921A1C" w:rsidRDefault="007F1187" w:rsidP="007F1187">
      <w:pPr>
        <w:rPr>
          <w:rFonts w:ascii="Arial" w:hAnsi="Arial" w:cs="Arial"/>
        </w:rPr>
      </w:pPr>
    </w:p>
    <w:p w14:paraId="246CD5E0" w14:textId="77777777" w:rsidR="007F1187" w:rsidRDefault="007F1187" w:rsidP="007F1187">
      <w:pPr>
        <w:rPr>
          <w:rFonts w:ascii="Arial" w:hAnsi="Arial" w:cs="Arial"/>
        </w:rPr>
      </w:pPr>
      <w:r w:rsidRPr="00921A1C">
        <w:rPr>
          <w:rFonts w:ascii="Arial" w:hAnsi="Arial" w:cs="Arial"/>
        </w:rPr>
        <w:t>Install complete.</w:t>
      </w:r>
    </w:p>
    <w:p w14:paraId="7E55AB78" w14:textId="77777777" w:rsidR="00884030" w:rsidRDefault="00884030" w:rsidP="00E93627">
      <w:pPr>
        <w:rPr>
          <w:b/>
          <w:u w:val="single"/>
        </w:rPr>
      </w:pPr>
    </w:p>
    <w:p w14:paraId="37A0042B" w14:textId="77777777" w:rsidR="00F141EA" w:rsidRPr="00240032" w:rsidRDefault="00975BB6" w:rsidP="007C7DD2">
      <w:pPr>
        <w:pStyle w:val="Heading1"/>
        <w:rPr>
          <w:rFonts w:ascii="Times New Roman" w:hAnsi="Times New Roman"/>
          <w:bCs w:val="0"/>
          <w:kern w:val="0"/>
          <w:sz w:val="36"/>
          <w:szCs w:val="36"/>
          <w:lang w:val="en-US" w:eastAsia="en-US"/>
        </w:rPr>
      </w:pPr>
      <w:bookmarkStart w:id="29" w:name="_Toc88208880"/>
      <w:bookmarkEnd w:id="20"/>
      <w:bookmarkEnd w:id="21"/>
      <w:bookmarkEnd w:id="22"/>
      <w:bookmarkEnd w:id="23"/>
      <w:bookmarkEnd w:id="24"/>
      <w:bookmarkEnd w:id="25"/>
      <w:bookmarkEnd w:id="26"/>
      <w:bookmarkEnd w:id="27"/>
      <w:bookmarkEnd w:id="28"/>
      <w:r w:rsidRPr="00240032">
        <w:rPr>
          <w:rFonts w:ascii="Times New Roman" w:hAnsi="Times New Roman"/>
          <w:bCs w:val="0"/>
          <w:kern w:val="0"/>
          <w:sz w:val="36"/>
          <w:szCs w:val="36"/>
          <w:lang w:val="en-US" w:eastAsia="en-US"/>
        </w:rPr>
        <w:t>Post Installation</w:t>
      </w:r>
      <w:bookmarkEnd w:id="29"/>
    </w:p>
    <w:p w14:paraId="10CCBCEA" w14:textId="77777777" w:rsidR="005F58EB" w:rsidRDefault="005F58EB" w:rsidP="005F58EB">
      <w:pPr>
        <w:autoSpaceDE w:val="0"/>
        <w:autoSpaceDN w:val="0"/>
        <w:adjustRightInd w:val="0"/>
        <w:ind w:left="1530"/>
        <w:rPr>
          <w:noProof/>
        </w:rPr>
      </w:pPr>
    </w:p>
    <w:p w14:paraId="197827F0" w14:textId="77777777" w:rsidR="007F1187" w:rsidRPr="007E1C0B" w:rsidRDefault="007E1C0B" w:rsidP="007F1187">
      <w:pPr>
        <w:numPr>
          <w:ilvl w:val="0"/>
          <w:numId w:val="28"/>
        </w:numPr>
        <w:spacing w:before="100" w:beforeAutospacing="1" w:after="100" w:afterAutospacing="1"/>
        <w:rPr>
          <w:rFonts w:ascii="Arial" w:hAnsi="Arial" w:cs="Arial"/>
        </w:rPr>
      </w:pPr>
      <w:r w:rsidRPr="007E1C0B">
        <w:rPr>
          <w:rFonts w:ascii="Arial" w:hAnsi="Arial" w:cs="Arial"/>
        </w:rPr>
        <w:t xml:space="preserve">Using the Vista Menu, Reminder Definition Management, RI- Inquire about Reminder Definition, </w:t>
      </w:r>
      <w:proofErr w:type="gramStart"/>
      <w:r w:rsidR="007F1187" w:rsidRPr="007E1C0B">
        <w:rPr>
          <w:rFonts w:ascii="Arial" w:hAnsi="Arial" w:cs="Arial"/>
          <w:b/>
          <w:bCs/>
        </w:rPr>
        <w:t>Inquire</w:t>
      </w:r>
      <w:proofErr w:type="gramEnd"/>
      <w:r w:rsidR="007F1187" w:rsidRPr="007E1C0B">
        <w:rPr>
          <w:rFonts w:ascii="Arial" w:hAnsi="Arial" w:cs="Arial"/>
          <w:b/>
          <w:bCs/>
        </w:rPr>
        <w:t xml:space="preserve"> into the reminder definition </w:t>
      </w:r>
      <w:r w:rsidR="00CF7AB6" w:rsidRPr="007E1C0B">
        <w:rPr>
          <w:rFonts w:ascii="Arial" w:hAnsi="Arial" w:cs="Arial"/>
        </w:rPr>
        <w:t xml:space="preserve">VA-HT CAREGIVER RISK ASSESSMENT </w:t>
      </w:r>
      <w:r w:rsidR="007F1187" w:rsidRPr="007E1C0B">
        <w:rPr>
          <w:rFonts w:ascii="Arial" w:hAnsi="Arial" w:cs="Arial"/>
        </w:rPr>
        <w:t>and confirm th</w:t>
      </w:r>
      <w:r w:rsidR="00CF7AB6" w:rsidRPr="007E1C0B">
        <w:rPr>
          <w:rFonts w:ascii="Arial" w:hAnsi="Arial" w:cs="Arial"/>
        </w:rPr>
        <w:t>at it is now INACTIVE</w:t>
      </w:r>
      <w:r w:rsidR="007F1187" w:rsidRPr="007E1C0B">
        <w:rPr>
          <w:rFonts w:ascii="Arial" w:hAnsi="Arial" w:cs="Arial"/>
        </w:rPr>
        <w:t>:</w:t>
      </w:r>
    </w:p>
    <w:p w14:paraId="31A0EE3E" w14:textId="77777777" w:rsidR="00CF7AB6" w:rsidRPr="007E1C0B" w:rsidRDefault="00CF7AB6" w:rsidP="00CF7AB6">
      <w:pPr>
        <w:autoSpaceDE w:val="0"/>
        <w:autoSpaceDN w:val="0"/>
        <w:adjustRightInd w:val="0"/>
        <w:ind w:left="1440"/>
        <w:rPr>
          <w:rFonts w:ascii="Arial" w:hAnsi="Arial" w:cs="Arial"/>
        </w:rPr>
      </w:pPr>
      <w:r w:rsidRPr="007E1C0B">
        <w:rPr>
          <w:rFonts w:ascii="Arial" w:hAnsi="Arial" w:cs="Arial"/>
        </w:rPr>
        <w:t>-----------------------------------------------------------------</w:t>
      </w:r>
    </w:p>
    <w:p w14:paraId="05E08204" w14:textId="77777777" w:rsidR="00CF7AB6" w:rsidRPr="007E1C0B" w:rsidRDefault="00CF7AB6" w:rsidP="00CF7AB6">
      <w:pPr>
        <w:autoSpaceDE w:val="0"/>
        <w:autoSpaceDN w:val="0"/>
        <w:adjustRightInd w:val="0"/>
        <w:ind w:left="1440"/>
        <w:rPr>
          <w:rFonts w:ascii="Arial" w:hAnsi="Arial" w:cs="Arial"/>
        </w:rPr>
      </w:pPr>
    </w:p>
    <w:p w14:paraId="10E87D7E" w14:textId="77777777" w:rsidR="00CF7AB6" w:rsidRPr="007E1C0B" w:rsidRDefault="00CF7AB6" w:rsidP="00CF7AB6">
      <w:pPr>
        <w:autoSpaceDE w:val="0"/>
        <w:autoSpaceDN w:val="0"/>
        <w:adjustRightInd w:val="0"/>
        <w:ind w:left="1440"/>
        <w:rPr>
          <w:rFonts w:ascii="Arial" w:hAnsi="Arial" w:cs="Arial"/>
        </w:rPr>
      </w:pPr>
      <w:r w:rsidRPr="007E1C0B">
        <w:rPr>
          <w:rFonts w:ascii="Arial" w:hAnsi="Arial" w:cs="Arial"/>
        </w:rPr>
        <w:t>VA-HT CAREGIVER RISK ASSESSMENT                           No. XX</w:t>
      </w:r>
    </w:p>
    <w:p w14:paraId="4222FA6E" w14:textId="77777777" w:rsidR="00CF7AB6" w:rsidRPr="007E1C0B" w:rsidRDefault="00CF7AB6" w:rsidP="00CF7AB6">
      <w:pPr>
        <w:autoSpaceDE w:val="0"/>
        <w:autoSpaceDN w:val="0"/>
        <w:adjustRightInd w:val="0"/>
        <w:ind w:left="1440"/>
        <w:rPr>
          <w:rFonts w:ascii="Arial" w:hAnsi="Arial" w:cs="Arial"/>
        </w:rPr>
      </w:pPr>
      <w:r w:rsidRPr="007E1C0B">
        <w:rPr>
          <w:rFonts w:ascii="Arial" w:hAnsi="Arial" w:cs="Arial"/>
        </w:rPr>
        <w:t>-----------------------------------------------------------------</w:t>
      </w:r>
    </w:p>
    <w:p w14:paraId="52EE1584" w14:textId="77777777" w:rsidR="00CF7AB6" w:rsidRPr="007E1C0B" w:rsidRDefault="00CF7AB6" w:rsidP="00CF7AB6">
      <w:pPr>
        <w:spacing w:before="100" w:beforeAutospacing="1" w:after="100" w:afterAutospacing="1"/>
        <w:ind w:left="1440"/>
        <w:rPr>
          <w:rFonts w:ascii="Arial" w:hAnsi="Arial" w:cs="Arial"/>
        </w:rPr>
      </w:pPr>
      <w:r w:rsidRPr="007E1C0B">
        <w:rPr>
          <w:rFonts w:ascii="Arial" w:hAnsi="Arial" w:cs="Arial"/>
          <w:highlight w:val="yellow"/>
        </w:rPr>
        <w:t>INACTIVE</w:t>
      </w:r>
    </w:p>
    <w:p w14:paraId="12BC54B4" w14:textId="77777777" w:rsidR="00CF7AB6" w:rsidRPr="007E1C0B" w:rsidRDefault="00CF7AB6" w:rsidP="00CF7AB6">
      <w:pPr>
        <w:autoSpaceDE w:val="0"/>
        <w:autoSpaceDN w:val="0"/>
        <w:adjustRightInd w:val="0"/>
        <w:rPr>
          <w:rFonts w:ascii="Arial" w:hAnsi="Arial" w:cs="Arial"/>
        </w:rPr>
      </w:pPr>
    </w:p>
    <w:p w14:paraId="5E0A3882" w14:textId="77777777" w:rsidR="00CF7AB6" w:rsidRPr="007E1C0B" w:rsidRDefault="00CF7AB6" w:rsidP="00CF7AB6">
      <w:pPr>
        <w:autoSpaceDE w:val="0"/>
        <w:autoSpaceDN w:val="0"/>
        <w:adjustRightInd w:val="0"/>
        <w:ind w:left="720" w:firstLine="720"/>
        <w:rPr>
          <w:rFonts w:ascii="Arial" w:hAnsi="Arial" w:cs="Arial"/>
        </w:rPr>
      </w:pPr>
      <w:r w:rsidRPr="007E1C0B">
        <w:rPr>
          <w:rFonts w:ascii="Arial" w:hAnsi="Arial" w:cs="Arial"/>
        </w:rPr>
        <w:t>Print Name:         ZZHT Caregiver Risk Assessment</w:t>
      </w:r>
    </w:p>
    <w:p w14:paraId="4926B921" w14:textId="77777777" w:rsidR="00CF7AB6" w:rsidRDefault="00CF7AB6" w:rsidP="00CF7AB6">
      <w:pPr>
        <w:autoSpaceDE w:val="0"/>
        <w:autoSpaceDN w:val="0"/>
        <w:adjustRightInd w:val="0"/>
        <w:rPr>
          <w:rFonts w:ascii="Arial" w:hAnsi="Arial" w:cs="Arial"/>
        </w:rPr>
      </w:pPr>
    </w:p>
    <w:p w14:paraId="6D990206" w14:textId="77777777" w:rsidR="007E1C0B" w:rsidRDefault="007E1C0B" w:rsidP="00CF7AB6">
      <w:pPr>
        <w:autoSpaceDE w:val="0"/>
        <w:autoSpaceDN w:val="0"/>
        <w:adjustRightInd w:val="0"/>
        <w:rPr>
          <w:rFonts w:ascii="Arial" w:hAnsi="Arial" w:cs="Arial"/>
        </w:rPr>
      </w:pPr>
    </w:p>
    <w:p w14:paraId="21EF949F" w14:textId="77777777" w:rsidR="007E1C0B" w:rsidRDefault="007E1C0B" w:rsidP="00CF7AB6">
      <w:pPr>
        <w:autoSpaceDE w:val="0"/>
        <w:autoSpaceDN w:val="0"/>
        <w:adjustRightInd w:val="0"/>
        <w:rPr>
          <w:rFonts w:ascii="Arial" w:hAnsi="Arial" w:cs="Arial"/>
        </w:rPr>
      </w:pPr>
    </w:p>
    <w:p w14:paraId="7F2555B9" w14:textId="77777777" w:rsidR="007E1C0B" w:rsidRDefault="007E1C0B" w:rsidP="00CF7AB6">
      <w:pPr>
        <w:autoSpaceDE w:val="0"/>
        <w:autoSpaceDN w:val="0"/>
        <w:adjustRightInd w:val="0"/>
        <w:rPr>
          <w:rFonts w:ascii="Arial" w:hAnsi="Arial" w:cs="Arial"/>
        </w:rPr>
      </w:pPr>
    </w:p>
    <w:p w14:paraId="5656A2BA" w14:textId="77777777" w:rsidR="007E1C0B" w:rsidRDefault="007E1C0B" w:rsidP="00CF7AB6">
      <w:pPr>
        <w:autoSpaceDE w:val="0"/>
        <w:autoSpaceDN w:val="0"/>
        <w:adjustRightInd w:val="0"/>
        <w:rPr>
          <w:rFonts w:ascii="Arial" w:hAnsi="Arial" w:cs="Arial"/>
        </w:rPr>
      </w:pPr>
    </w:p>
    <w:p w14:paraId="54AD919C" w14:textId="77777777" w:rsidR="007E1C0B" w:rsidRDefault="007E1C0B" w:rsidP="00CF7AB6">
      <w:pPr>
        <w:autoSpaceDE w:val="0"/>
        <w:autoSpaceDN w:val="0"/>
        <w:adjustRightInd w:val="0"/>
        <w:rPr>
          <w:rFonts w:ascii="Arial" w:hAnsi="Arial" w:cs="Arial"/>
        </w:rPr>
      </w:pPr>
    </w:p>
    <w:p w14:paraId="21B7F7EC" w14:textId="77777777" w:rsidR="007E1C0B" w:rsidRDefault="007E1C0B" w:rsidP="00CF7AB6">
      <w:pPr>
        <w:autoSpaceDE w:val="0"/>
        <w:autoSpaceDN w:val="0"/>
        <w:adjustRightInd w:val="0"/>
        <w:rPr>
          <w:rFonts w:ascii="Arial" w:hAnsi="Arial" w:cs="Arial"/>
        </w:rPr>
      </w:pPr>
    </w:p>
    <w:p w14:paraId="29AEE1F1" w14:textId="77777777" w:rsidR="007E1C0B" w:rsidRPr="007E1C0B" w:rsidRDefault="007E1C0B" w:rsidP="00CF7AB6">
      <w:pPr>
        <w:autoSpaceDE w:val="0"/>
        <w:autoSpaceDN w:val="0"/>
        <w:adjustRightInd w:val="0"/>
        <w:rPr>
          <w:rFonts w:ascii="Arial" w:hAnsi="Arial" w:cs="Arial"/>
        </w:rPr>
      </w:pPr>
    </w:p>
    <w:p w14:paraId="351E9FC9" w14:textId="77777777" w:rsidR="00D448A7" w:rsidRPr="007E1C0B" w:rsidRDefault="00CF7AB6" w:rsidP="00A068D4">
      <w:pPr>
        <w:numPr>
          <w:ilvl w:val="0"/>
          <w:numId w:val="28"/>
        </w:numPr>
        <w:autoSpaceDE w:val="0"/>
        <w:autoSpaceDN w:val="0"/>
        <w:adjustRightInd w:val="0"/>
        <w:ind w:left="1080"/>
        <w:rPr>
          <w:rFonts w:ascii="Arial" w:hAnsi="Arial" w:cs="Arial"/>
        </w:rPr>
      </w:pPr>
      <w:r w:rsidRPr="007E1C0B">
        <w:rPr>
          <w:rFonts w:ascii="Arial" w:hAnsi="Arial" w:cs="Arial"/>
        </w:rPr>
        <w:lastRenderedPageBreak/>
        <w:t xml:space="preserve">Using the Vista Menu, Reminder Dialog Manager, DI- Reminder Dialog, change view to Group view and </w:t>
      </w:r>
      <w:proofErr w:type="spellStart"/>
      <w:r w:rsidRPr="007E1C0B">
        <w:rPr>
          <w:rFonts w:ascii="Arial" w:hAnsi="Arial" w:cs="Arial"/>
        </w:rPr>
        <w:t>Inq</w:t>
      </w:r>
      <w:proofErr w:type="spellEnd"/>
      <w:r w:rsidRPr="007E1C0B">
        <w:rPr>
          <w:rFonts w:ascii="Arial" w:hAnsi="Arial" w:cs="Arial"/>
        </w:rPr>
        <w:t xml:space="preserve">/Print the reminder dialog group </w:t>
      </w:r>
      <w:r w:rsidR="007E1C0B" w:rsidRPr="007E1C0B">
        <w:rPr>
          <w:rFonts w:ascii="Arial" w:hAnsi="Arial" w:cs="Arial"/>
          <w:b/>
          <w:bCs/>
        </w:rPr>
        <w:t>VA-GP HT CAREGIVER RISK SCREEN MAIN (CB)</w:t>
      </w:r>
      <w:r w:rsidR="007E1C0B" w:rsidRPr="007E1C0B">
        <w:rPr>
          <w:rFonts w:ascii="Arial" w:hAnsi="Arial" w:cs="Arial"/>
        </w:rPr>
        <w:t xml:space="preserve">. The status </w:t>
      </w:r>
      <w:r w:rsidR="007E1C0B">
        <w:rPr>
          <w:rFonts w:ascii="Arial" w:hAnsi="Arial" w:cs="Arial"/>
        </w:rPr>
        <w:t xml:space="preserve">below the name </w:t>
      </w:r>
      <w:r w:rsidR="007E1C0B" w:rsidRPr="007E1C0B">
        <w:rPr>
          <w:rFonts w:ascii="Arial" w:hAnsi="Arial" w:cs="Arial"/>
        </w:rPr>
        <w:t xml:space="preserve">should show as </w:t>
      </w:r>
      <w:r w:rsidR="007E1C0B">
        <w:rPr>
          <w:rFonts w:ascii="Arial" w:hAnsi="Arial" w:cs="Arial"/>
        </w:rPr>
        <w:t xml:space="preserve">DISABLE AND DO NOT SEND MESSAGE (depending on </w:t>
      </w:r>
      <w:r w:rsidR="007E1C0B" w:rsidRPr="007E1C0B">
        <w:rPr>
          <w:rFonts w:ascii="Arial" w:hAnsi="Arial" w:cs="Arial"/>
        </w:rPr>
        <w:t xml:space="preserve">your screen settings, you may only see part of the message as shown below). </w:t>
      </w:r>
    </w:p>
    <w:p w14:paraId="72E4B590" w14:textId="77777777" w:rsidR="007E1C0B" w:rsidRDefault="007E1C0B" w:rsidP="007E1C0B">
      <w:pPr>
        <w:autoSpaceDE w:val="0"/>
        <w:autoSpaceDN w:val="0"/>
        <w:adjustRightInd w:val="0"/>
        <w:ind w:left="1080"/>
        <w:rPr>
          <w:rFonts w:ascii="Arial" w:hAnsi="Arial" w:cs="Arial"/>
        </w:rPr>
      </w:pPr>
    </w:p>
    <w:p w14:paraId="4B164375" w14:textId="77777777" w:rsidR="007E1C0B" w:rsidRPr="007E1C0B" w:rsidRDefault="007E1C0B" w:rsidP="007E1C0B">
      <w:pPr>
        <w:autoSpaceDE w:val="0"/>
        <w:autoSpaceDN w:val="0"/>
        <w:adjustRightInd w:val="0"/>
        <w:ind w:left="1080"/>
        <w:rPr>
          <w:rFonts w:ascii="Arial" w:hAnsi="Arial" w:cs="Arial"/>
        </w:rPr>
      </w:pPr>
      <w:r w:rsidRPr="007E1C0B">
        <w:rPr>
          <w:rFonts w:ascii="Arial" w:hAnsi="Arial" w:cs="Arial"/>
        </w:rPr>
        <w:t xml:space="preserve">REMINDER DIALOG INQUIRY                         </w:t>
      </w:r>
    </w:p>
    <w:p w14:paraId="3026B9F2" w14:textId="77777777" w:rsidR="007E1C0B" w:rsidRPr="007E1C0B" w:rsidRDefault="007E1C0B" w:rsidP="007E1C0B">
      <w:pPr>
        <w:autoSpaceDE w:val="0"/>
        <w:autoSpaceDN w:val="0"/>
        <w:adjustRightInd w:val="0"/>
        <w:ind w:left="1080"/>
        <w:rPr>
          <w:rFonts w:ascii="Arial" w:hAnsi="Arial" w:cs="Arial"/>
        </w:rPr>
      </w:pPr>
      <w:r w:rsidRPr="007E1C0B">
        <w:rPr>
          <w:rFonts w:ascii="Arial" w:hAnsi="Arial" w:cs="Arial"/>
        </w:rPr>
        <w:t>--------------------------------------------------------------------</w:t>
      </w:r>
    </w:p>
    <w:p w14:paraId="58B8359B" w14:textId="77777777" w:rsidR="007E1C0B" w:rsidRPr="007E1C0B" w:rsidRDefault="007E1C0B" w:rsidP="007E1C0B">
      <w:pPr>
        <w:autoSpaceDE w:val="0"/>
        <w:autoSpaceDN w:val="0"/>
        <w:adjustRightInd w:val="0"/>
        <w:ind w:left="1080"/>
        <w:rPr>
          <w:rFonts w:ascii="Arial" w:hAnsi="Arial" w:cs="Arial"/>
        </w:rPr>
      </w:pPr>
    </w:p>
    <w:p w14:paraId="2DED5A18" w14:textId="77777777" w:rsidR="007E1C0B" w:rsidRPr="007E1C0B" w:rsidRDefault="007E1C0B" w:rsidP="007E1C0B">
      <w:pPr>
        <w:autoSpaceDE w:val="0"/>
        <w:autoSpaceDN w:val="0"/>
        <w:adjustRightInd w:val="0"/>
        <w:ind w:left="1080"/>
        <w:rPr>
          <w:rFonts w:ascii="Arial" w:hAnsi="Arial" w:cs="Arial"/>
        </w:rPr>
      </w:pPr>
      <w:r w:rsidRPr="007E1C0B">
        <w:rPr>
          <w:rFonts w:ascii="Arial" w:hAnsi="Arial" w:cs="Arial"/>
        </w:rPr>
        <w:t xml:space="preserve">        NUMBER: </w:t>
      </w:r>
      <w:proofErr w:type="spellStart"/>
      <w:r w:rsidRPr="007E1C0B">
        <w:rPr>
          <w:rFonts w:ascii="Arial" w:hAnsi="Arial" w:cs="Arial"/>
        </w:rPr>
        <w:t>xxxx</w:t>
      </w:r>
      <w:proofErr w:type="spellEnd"/>
    </w:p>
    <w:p w14:paraId="05A61BF2" w14:textId="77777777" w:rsidR="007E1C0B" w:rsidRPr="007E1C0B" w:rsidRDefault="007E1C0B" w:rsidP="007E1C0B">
      <w:pPr>
        <w:autoSpaceDE w:val="0"/>
        <w:autoSpaceDN w:val="0"/>
        <w:adjustRightInd w:val="0"/>
        <w:ind w:left="1080"/>
        <w:rPr>
          <w:rFonts w:ascii="Arial" w:hAnsi="Arial" w:cs="Arial"/>
        </w:rPr>
      </w:pPr>
    </w:p>
    <w:p w14:paraId="508AC27E" w14:textId="77777777" w:rsidR="007E1C0B" w:rsidRPr="007E1C0B" w:rsidRDefault="007E1C0B" w:rsidP="007E1C0B">
      <w:pPr>
        <w:autoSpaceDE w:val="0"/>
        <w:autoSpaceDN w:val="0"/>
        <w:adjustRightInd w:val="0"/>
        <w:ind w:left="1080"/>
        <w:rPr>
          <w:rFonts w:ascii="Arial" w:hAnsi="Arial" w:cs="Arial"/>
        </w:rPr>
      </w:pPr>
      <w:r w:rsidRPr="007E1C0B">
        <w:rPr>
          <w:rFonts w:ascii="Arial" w:hAnsi="Arial" w:cs="Arial"/>
        </w:rPr>
        <w:t xml:space="preserve">                Name:  VA-GP HT CAREGIVER RISK SCREEN MAI</w:t>
      </w:r>
    </w:p>
    <w:p w14:paraId="765442B9" w14:textId="77777777" w:rsidR="007E1C0B" w:rsidRPr="007E1C0B" w:rsidRDefault="007E1C0B" w:rsidP="007E1C0B">
      <w:pPr>
        <w:autoSpaceDE w:val="0"/>
        <w:autoSpaceDN w:val="0"/>
        <w:adjustRightInd w:val="0"/>
        <w:ind w:firstLine="720"/>
        <w:rPr>
          <w:rFonts w:ascii="Arial" w:hAnsi="Arial" w:cs="Arial"/>
        </w:rPr>
      </w:pPr>
      <w:r w:rsidRPr="007E1C0B">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7E1C0B">
        <w:rPr>
          <w:rFonts w:ascii="Arial" w:hAnsi="Arial" w:cs="Arial"/>
          <w:highlight w:val="yellow"/>
        </w:rPr>
        <w:t>DISABLE AN</w:t>
      </w:r>
    </w:p>
    <w:p w14:paraId="1990A314" w14:textId="77777777" w:rsidR="007E1C0B" w:rsidRPr="007E1C0B" w:rsidRDefault="007E1C0B" w:rsidP="007E1C0B">
      <w:pPr>
        <w:autoSpaceDE w:val="0"/>
        <w:autoSpaceDN w:val="0"/>
        <w:adjustRightInd w:val="0"/>
        <w:ind w:left="1080"/>
        <w:rPr>
          <w:rFonts w:ascii="Arial" w:hAnsi="Arial" w:cs="Arial"/>
        </w:rPr>
      </w:pPr>
    </w:p>
    <w:p w14:paraId="5CCCF115" w14:textId="77777777" w:rsidR="007E1C0B" w:rsidRPr="007E1C0B" w:rsidRDefault="007E1C0B" w:rsidP="007E1C0B">
      <w:pPr>
        <w:autoSpaceDE w:val="0"/>
        <w:autoSpaceDN w:val="0"/>
        <w:adjustRightInd w:val="0"/>
        <w:rPr>
          <w:rFonts w:ascii="Arial" w:hAnsi="Arial" w:cs="Arial"/>
          <w:noProof/>
        </w:rPr>
      </w:pPr>
    </w:p>
    <w:p w14:paraId="3D49A306" w14:textId="77777777" w:rsidR="00221109" w:rsidRPr="007E1C0B" w:rsidRDefault="00221109" w:rsidP="00221109">
      <w:pPr>
        <w:autoSpaceDE w:val="0"/>
        <w:autoSpaceDN w:val="0"/>
        <w:adjustRightInd w:val="0"/>
        <w:rPr>
          <w:rFonts w:ascii="Arial" w:hAnsi="Arial" w:cs="Arial"/>
          <w:b/>
          <w:bCs/>
          <w:i/>
        </w:rPr>
      </w:pPr>
    </w:p>
    <w:sectPr w:rsidR="00221109" w:rsidRPr="007E1C0B" w:rsidSect="00497B98">
      <w:headerReference w:type="even" r:id="rId27"/>
      <w:headerReference w:type="default" r:id="rId28"/>
      <w:footerReference w:type="first" r:id="rId29"/>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42708" w14:textId="77777777" w:rsidR="005D5605" w:rsidRDefault="005D5605">
      <w:r>
        <w:separator/>
      </w:r>
    </w:p>
  </w:endnote>
  <w:endnote w:type="continuationSeparator" w:id="0">
    <w:p w14:paraId="2D964BE0" w14:textId="77777777" w:rsidR="005D5605" w:rsidRDefault="005D5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8417735"/>
      <w:docPartObj>
        <w:docPartGallery w:val="Page Numbers (Bottom of Page)"/>
        <w:docPartUnique/>
      </w:docPartObj>
    </w:sdtPr>
    <w:sdtContent>
      <w:sdt>
        <w:sdtPr>
          <w:id w:val="1728636285"/>
          <w:docPartObj>
            <w:docPartGallery w:val="Page Numbers (Top of Page)"/>
            <w:docPartUnique/>
          </w:docPartObj>
        </w:sdtPr>
        <w:sdtContent>
          <w:p w14:paraId="1F6C83CD" w14:textId="757A6B24" w:rsidR="00C155DA" w:rsidRDefault="00C155D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11A4812" w14:textId="77777777" w:rsidR="00C155DA" w:rsidRDefault="00C15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8896" w14:textId="008D4D69" w:rsidR="00F805E5" w:rsidRPr="008821BF" w:rsidRDefault="00F805E5" w:rsidP="00882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CFD5D" w14:textId="77777777" w:rsidR="005D5605" w:rsidRDefault="005D5605">
      <w:r>
        <w:separator/>
      </w:r>
    </w:p>
  </w:footnote>
  <w:footnote w:type="continuationSeparator" w:id="0">
    <w:p w14:paraId="6EC105B8" w14:textId="77777777" w:rsidR="005D5605" w:rsidRDefault="005D5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FFDCC"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FE05E"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9A13C7"/>
    <w:multiLevelType w:val="hybridMultilevel"/>
    <w:tmpl w:val="F6B05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B12A7"/>
    <w:multiLevelType w:val="multilevel"/>
    <w:tmpl w:val="AF3C0C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8B56FF"/>
    <w:multiLevelType w:val="hybridMultilevel"/>
    <w:tmpl w:val="A52AAC96"/>
    <w:lvl w:ilvl="0" w:tplc="D92E4202">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F6846A2"/>
    <w:multiLevelType w:val="hybridMultilevel"/>
    <w:tmpl w:val="B6E63B3E"/>
    <w:lvl w:ilvl="0" w:tplc="3E720FC8">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16230"/>
    <w:multiLevelType w:val="multilevel"/>
    <w:tmpl w:val="0E30C35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066BE"/>
    <w:multiLevelType w:val="multilevel"/>
    <w:tmpl w:val="91226FA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13678A"/>
    <w:multiLevelType w:val="hybridMultilevel"/>
    <w:tmpl w:val="68C0F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807E4"/>
    <w:multiLevelType w:val="multilevel"/>
    <w:tmpl w:val="EA7678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8F3C92"/>
    <w:multiLevelType w:val="hybridMultilevel"/>
    <w:tmpl w:val="F306C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F4126A7"/>
    <w:multiLevelType w:val="hybridMultilevel"/>
    <w:tmpl w:val="04824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CC7974"/>
    <w:multiLevelType w:val="multilevel"/>
    <w:tmpl w:val="5E28AE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D269E"/>
    <w:multiLevelType w:val="hybridMultilevel"/>
    <w:tmpl w:val="03B47CC0"/>
    <w:lvl w:ilvl="0" w:tplc="6D001CAE">
      <w:start w:val="1"/>
      <w:numFmt w:val="decimal"/>
      <w:lvlText w:val="%1."/>
      <w:lvlJc w:val="left"/>
      <w:pPr>
        <w:ind w:left="1080" w:hanging="360"/>
      </w:pPr>
      <w:rPr>
        <w:rFonts w:hint="default"/>
      </w:rPr>
    </w:lvl>
    <w:lvl w:ilvl="1" w:tplc="63623442">
      <w:start w:val="1"/>
      <w:numFmt w:val="lowerLetter"/>
      <w:lvlText w:val="%2."/>
      <w:lvlJc w:val="left"/>
      <w:pPr>
        <w:ind w:left="153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F102AB"/>
    <w:multiLevelType w:val="hybridMultilevel"/>
    <w:tmpl w:val="97202F12"/>
    <w:lvl w:ilvl="0" w:tplc="913C24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0B583B"/>
    <w:multiLevelType w:val="multilevel"/>
    <w:tmpl w:val="F6FA9BB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C5453E"/>
    <w:multiLevelType w:val="multilevel"/>
    <w:tmpl w:val="2C8E9F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40536A62"/>
    <w:multiLevelType w:val="hybridMultilevel"/>
    <w:tmpl w:val="4DA29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DB37E8"/>
    <w:multiLevelType w:val="multilevel"/>
    <w:tmpl w:val="F6FA9BB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040CB"/>
    <w:multiLevelType w:val="hybridMultilevel"/>
    <w:tmpl w:val="BD1200AA"/>
    <w:lvl w:ilvl="0" w:tplc="0B8E82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83AF4"/>
    <w:multiLevelType w:val="multilevel"/>
    <w:tmpl w:val="C2549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5A08DC"/>
    <w:multiLevelType w:val="multilevel"/>
    <w:tmpl w:val="390C0A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4087D"/>
    <w:multiLevelType w:val="multilevel"/>
    <w:tmpl w:val="BCAC96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E22783"/>
    <w:multiLevelType w:val="hybridMultilevel"/>
    <w:tmpl w:val="6C8C8EC6"/>
    <w:lvl w:ilvl="0" w:tplc="718ED7D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46C13"/>
    <w:multiLevelType w:val="multilevel"/>
    <w:tmpl w:val="BE682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646AA9"/>
    <w:multiLevelType w:val="multilevel"/>
    <w:tmpl w:val="4BE26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E1C7EF0"/>
    <w:multiLevelType w:val="hybridMultilevel"/>
    <w:tmpl w:val="F6B05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FB73E9"/>
    <w:multiLevelType w:val="hybridMultilevel"/>
    <w:tmpl w:val="B5F89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4C6919"/>
    <w:multiLevelType w:val="multilevel"/>
    <w:tmpl w:val="4CD852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CBF0AE6"/>
    <w:multiLevelType w:val="multilevel"/>
    <w:tmpl w:val="A6BC01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7"/>
  </w:num>
  <w:num w:numId="3">
    <w:abstractNumId w:val="40"/>
  </w:num>
  <w:num w:numId="4">
    <w:abstractNumId w:val="31"/>
  </w:num>
  <w:num w:numId="5">
    <w:abstractNumId w:val="23"/>
  </w:num>
  <w:num w:numId="6">
    <w:abstractNumId w:val="39"/>
  </w:num>
  <w:num w:numId="7">
    <w:abstractNumId w:val="14"/>
  </w:num>
  <w:num w:numId="8">
    <w:abstractNumId w:val="16"/>
    <w:lvlOverride w:ilvl="0"/>
    <w:lvlOverride w:ilvl="1">
      <w:startOverride w:val="1"/>
    </w:lvlOverride>
    <w:lvlOverride w:ilvl="2"/>
    <w:lvlOverride w:ilvl="3"/>
    <w:lvlOverride w:ilvl="4"/>
    <w:lvlOverride w:ilvl="5"/>
    <w:lvlOverride w:ilvl="6"/>
    <w:lvlOverride w:ilvl="7"/>
    <w:lvlOverride w:ilvl="8"/>
  </w:num>
  <w:num w:numId="9">
    <w:abstractNumId w:val="37"/>
  </w:num>
  <w:num w:numId="10">
    <w:abstractNumId w:val="25"/>
  </w:num>
  <w:num w:numId="11">
    <w:abstractNumId w:val="34"/>
  </w:num>
  <w:num w:numId="12">
    <w:abstractNumId w:val="16"/>
  </w:num>
  <w:num w:numId="13">
    <w:abstractNumId w:val="20"/>
  </w:num>
  <w:num w:numId="14">
    <w:abstractNumId w:val="45"/>
  </w:num>
  <w:num w:numId="15">
    <w:abstractNumId w:val="1"/>
  </w:num>
  <w:num w:numId="16">
    <w:abstractNumId w:val="38"/>
  </w:num>
  <w:num w:numId="17">
    <w:abstractNumId w:val="15"/>
  </w:num>
  <w:num w:numId="18">
    <w:abstractNumId w:val="41"/>
  </w:num>
  <w:num w:numId="19">
    <w:abstractNumId w:val="22"/>
  </w:num>
  <w:num w:numId="20">
    <w:abstractNumId w:val="28"/>
  </w:num>
  <w:num w:numId="21">
    <w:abstractNumId w:val="12"/>
  </w:num>
  <w:num w:numId="22">
    <w:abstractNumId w:val="8"/>
  </w:num>
  <w:num w:numId="23">
    <w:abstractNumId w:val="43"/>
  </w:num>
  <w:num w:numId="24">
    <w:abstractNumId w:val="2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6"/>
  </w:num>
  <w:num w:numId="28">
    <w:abstractNumId w:val="19"/>
  </w:num>
  <w:num w:numId="29">
    <w:abstractNumId w:val="7"/>
  </w:num>
  <w:num w:numId="30">
    <w:abstractNumId w:val="9"/>
  </w:num>
  <w:num w:numId="31">
    <w:abstractNumId w:val="3"/>
  </w:num>
  <w:num w:numId="32">
    <w:abstractNumId w:val="29"/>
  </w:num>
  <w:num w:numId="33">
    <w:abstractNumId w:val="36"/>
  </w:num>
  <w:num w:numId="34">
    <w:abstractNumId w:val="30"/>
  </w:num>
  <w:num w:numId="35">
    <w:abstractNumId w:val="13"/>
  </w:num>
  <w:num w:numId="36">
    <w:abstractNumId w:val="21"/>
  </w:num>
  <w:num w:numId="37">
    <w:abstractNumId w:val="44"/>
  </w:num>
  <w:num w:numId="38">
    <w:abstractNumId w:val="46"/>
  </w:num>
  <w:num w:numId="39">
    <w:abstractNumId w:val="32"/>
  </w:num>
  <w:num w:numId="40">
    <w:abstractNumId w:val="11"/>
  </w:num>
  <w:num w:numId="41">
    <w:abstractNumId w:val="2"/>
  </w:num>
  <w:num w:numId="42">
    <w:abstractNumId w:val="18"/>
  </w:num>
  <w:num w:numId="43">
    <w:abstractNumId w:val="11"/>
  </w:num>
  <w:num w:numId="44">
    <w:abstractNumId w:val="42"/>
  </w:num>
  <w:num w:numId="45">
    <w:abstractNumId w:val="4"/>
  </w:num>
  <w:num w:numId="46">
    <w:abstractNumId w:val="27"/>
  </w:num>
  <w:num w:numId="47">
    <w:abstractNumId w:val="4"/>
  </w:num>
  <w:num w:numId="48">
    <w:abstractNumId w:val="26"/>
  </w:num>
  <w:num w:numId="49">
    <w:abstractNumId w:val="5"/>
  </w:num>
  <w:num w:numId="50">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10081"/>
    <w:rsid w:val="00010AEA"/>
    <w:rsid w:val="000119BC"/>
    <w:rsid w:val="00011EBF"/>
    <w:rsid w:val="00014D32"/>
    <w:rsid w:val="00015850"/>
    <w:rsid w:val="000161AD"/>
    <w:rsid w:val="0001647D"/>
    <w:rsid w:val="00027D7D"/>
    <w:rsid w:val="0003169C"/>
    <w:rsid w:val="0003282F"/>
    <w:rsid w:val="00033350"/>
    <w:rsid w:val="000338C8"/>
    <w:rsid w:val="0003506C"/>
    <w:rsid w:val="00041C93"/>
    <w:rsid w:val="00042B11"/>
    <w:rsid w:val="000442FD"/>
    <w:rsid w:val="00047640"/>
    <w:rsid w:val="00050593"/>
    <w:rsid w:val="00051DF7"/>
    <w:rsid w:val="00051FFE"/>
    <w:rsid w:val="00052A76"/>
    <w:rsid w:val="00053AEB"/>
    <w:rsid w:val="00053EFE"/>
    <w:rsid w:val="00055226"/>
    <w:rsid w:val="00055725"/>
    <w:rsid w:val="00056CA5"/>
    <w:rsid w:val="00057A09"/>
    <w:rsid w:val="000618C7"/>
    <w:rsid w:val="000621FB"/>
    <w:rsid w:val="00065005"/>
    <w:rsid w:val="0007061C"/>
    <w:rsid w:val="00071782"/>
    <w:rsid w:val="00073451"/>
    <w:rsid w:val="000740FE"/>
    <w:rsid w:val="000768D6"/>
    <w:rsid w:val="0008052F"/>
    <w:rsid w:val="000829E7"/>
    <w:rsid w:val="00084074"/>
    <w:rsid w:val="00084097"/>
    <w:rsid w:val="000900A3"/>
    <w:rsid w:val="00091C07"/>
    <w:rsid w:val="00094672"/>
    <w:rsid w:val="0009501D"/>
    <w:rsid w:val="00097AC5"/>
    <w:rsid w:val="000A0B65"/>
    <w:rsid w:val="000A0EE0"/>
    <w:rsid w:val="000A186F"/>
    <w:rsid w:val="000A250A"/>
    <w:rsid w:val="000A322C"/>
    <w:rsid w:val="000A7002"/>
    <w:rsid w:val="000A77CA"/>
    <w:rsid w:val="000A78C1"/>
    <w:rsid w:val="000B1841"/>
    <w:rsid w:val="000B3EFA"/>
    <w:rsid w:val="000B5473"/>
    <w:rsid w:val="000B632A"/>
    <w:rsid w:val="000B6479"/>
    <w:rsid w:val="000B7CC7"/>
    <w:rsid w:val="000C0A71"/>
    <w:rsid w:val="000C1EBE"/>
    <w:rsid w:val="000C278D"/>
    <w:rsid w:val="000C3D05"/>
    <w:rsid w:val="000C420A"/>
    <w:rsid w:val="000C5D9C"/>
    <w:rsid w:val="000C7040"/>
    <w:rsid w:val="000D1CD8"/>
    <w:rsid w:val="000D28C1"/>
    <w:rsid w:val="000D2EAD"/>
    <w:rsid w:val="000D30A2"/>
    <w:rsid w:val="000D3E53"/>
    <w:rsid w:val="000D4C7E"/>
    <w:rsid w:val="000E019A"/>
    <w:rsid w:val="000E1EDC"/>
    <w:rsid w:val="000E2AD5"/>
    <w:rsid w:val="000E4554"/>
    <w:rsid w:val="000E5000"/>
    <w:rsid w:val="000F4373"/>
    <w:rsid w:val="000F7503"/>
    <w:rsid w:val="000F7E3E"/>
    <w:rsid w:val="001007CC"/>
    <w:rsid w:val="001023D9"/>
    <w:rsid w:val="001113D1"/>
    <w:rsid w:val="00111DE2"/>
    <w:rsid w:val="001162B6"/>
    <w:rsid w:val="00116574"/>
    <w:rsid w:val="00116D6B"/>
    <w:rsid w:val="001171B1"/>
    <w:rsid w:val="00121AF1"/>
    <w:rsid w:val="00122FD0"/>
    <w:rsid w:val="0012337C"/>
    <w:rsid w:val="00123901"/>
    <w:rsid w:val="00123AE2"/>
    <w:rsid w:val="0012424A"/>
    <w:rsid w:val="00124D97"/>
    <w:rsid w:val="00125416"/>
    <w:rsid w:val="00132E50"/>
    <w:rsid w:val="00134E41"/>
    <w:rsid w:val="00135887"/>
    <w:rsid w:val="00136CAE"/>
    <w:rsid w:val="00137068"/>
    <w:rsid w:val="00142176"/>
    <w:rsid w:val="00142D57"/>
    <w:rsid w:val="00143612"/>
    <w:rsid w:val="00143A9A"/>
    <w:rsid w:val="00145619"/>
    <w:rsid w:val="00147029"/>
    <w:rsid w:val="0014717F"/>
    <w:rsid w:val="001535DD"/>
    <w:rsid w:val="00160350"/>
    <w:rsid w:val="001614F8"/>
    <w:rsid w:val="00161A2C"/>
    <w:rsid w:val="0016264A"/>
    <w:rsid w:val="0016762F"/>
    <w:rsid w:val="001702C6"/>
    <w:rsid w:val="00171EC7"/>
    <w:rsid w:val="0017280F"/>
    <w:rsid w:val="00172A73"/>
    <w:rsid w:val="00172D9C"/>
    <w:rsid w:val="00174FE8"/>
    <w:rsid w:val="00175563"/>
    <w:rsid w:val="00175B6B"/>
    <w:rsid w:val="00176E3B"/>
    <w:rsid w:val="00177148"/>
    <w:rsid w:val="00177E01"/>
    <w:rsid w:val="001802F8"/>
    <w:rsid w:val="00182ED6"/>
    <w:rsid w:val="00183715"/>
    <w:rsid w:val="00183DF2"/>
    <w:rsid w:val="0018466E"/>
    <w:rsid w:val="00186095"/>
    <w:rsid w:val="00186850"/>
    <w:rsid w:val="001871DD"/>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5BDE"/>
    <w:rsid w:val="001C74AA"/>
    <w:rsid w:val="001D1F55"/>
    <w:rsid w:val="001D322B"/>
    <w:rsid w:val="001D422E"/>
    <w:rsid w:val="001D7FBC"/>
    <w:rsid w:val="001E1D1C"/>
    <w:rsid w:val="001E2595"/>
    <w:rsid w:val="001E4DC6"/>
    <w:rsid w:val="001E5397"/>
    <w:rsid w:val="001E63F4"/>
    <w:rsid w:val="001F08BC"/>
    <w:rsid w:val="001F0F5C"/>
    <w:rsid w:val="001F0F9D"/>
    <w:rsid w:val="001F350F"/>
    <w:rsid w:val="001F3C93"/>
    <w:rsid w:val="001F7423"/>
    <w:rsid w:val="0020082A"/>
    <w:rsid w:val="002017A4"/>
    <w:rsid w:val="00203FA3"/>
    <w:rsid w:val="002045B2"/>
    <w:rsid w:val="0020749D"/>
    <w:rsid w:val="002102FA"/>
    <w:rsid w:val="00212304"/>
    <w:rsid w:val="00212355"/>
    <w:rsid w:val="00212DFF"/>
    <w:rsid w:val="002136FA"/>
    <w:rsid w:val="00214EFD"/>
    <w:rsid w:val="00221109"/>
    <w:rsid w:val="00222ADE"/>
    <w:rsid w:val="00231FD4"/>
    <w:rsid w:val="002334D7"/>
    <w:rsid w:val="0023364F"/>
    <w:rsid w:val="00233867"/>
    <w:rsid w:val="00234617"/>
    <w:rsid w:val="00235E12"/>
    <w:rsid w:val="00237768"/>
    <w:rsid w:val="00240032"/>
    <w:rsid w:val="00240155"/>
    <w:rsid w:val="00241A6C"/>
    <w:rsid w:val="00252BB1"/>
    <w:rsid w:val="0025498F"/>
    <w:rsid w:val="002600DF"/>
    <w:rsid w:val="00260D2B"/>
    <w:rsid w:val="00262F14"/>
    <w:rsid w:val="0026367D"/>
    <w:rsid w:val="002662FC"/>
    <w:rsid w:val="00266F03"/>
    <w:rsid w:val="00267D85"/>
    <w:rsid w:val="002702C4"/>
    <w:rsid w:val="00271D76"/>
    <w:rsid w:val="0027233C"/>
    <w:rsid w:val="00272C6A"/>
    <w:rsid w:val="002745A6"/>
    <w:rsid w:val="002746AC"/>
    <w:rsid w:val="00277C03"/>
    <w:rsid w:val="00281C72"/>
    <w:rsid w:val="002836F4"/>
    <w:rsid w:val="00284DF3"/>
    <w:rsid w:val="0028572C"/>
    <w:rsid w:val="002877A2"/>
    <w:rsid w:val="00287C24"/>
    <w:rsid w:val="00287FB3"/>
    <w:rsid w:val="002907CC"/>
    <w:rsid w:val="002932F4"/>
    <w:rsid w:val="00293B18"/>
    <w:rsid w:val="00293FA5"/>
    <w:rsid w:val="002956FC"/>
    <w:rsid w:val="00295A96"/>
    <w:rsid w:val="00295EDD"/>
    <w:rsid w:val="0029632F"/>
    <w:rsid w:val="002A0043"/>
    <w:rsid w:val="002A1CF3"/>
    <w:rsid w:val="002A3935"/>
    <w:rsid w:val="002A5420"/>
    <w:rsid w:val="002B038C"/>
    <w:rsid w:val="002B3690"/>
    <w:rsid w:val="002B3998"/>
    <w:rsid w:val="002B4B81"/>
    <w:rsid w:val="002B6236"/>
    <w:rsid w:val="002B6AA5"/>
    <w:rsid w:val="002B7A64"/>
    <w:rsid w:val="002B7CD8"/>
    <w:rsid w:val="002C0667"/>
    <w:rsid w:val="002C0CCE"/>
    <w:rsid w:val="002C19C4"/>
    <w:rsid w:val="002C2638"/>
    <w:rsid w:val="002C2737"/>
    <w:rsid w:val="002C63E3"/>
    <w:rsid w:val="002C6A8D"/>
    <w:rsid w:val="002D1AA5"/>
    <w:rsid w:val="002D2526"/>
    <w:rsid w:val="002D2770"/>
    <w:rsid w:val="002D3AA2"/>
    <w:rsid w:val="002D4CEB"/>
    <w:rsid w:val="002D54EF"/>
    <w:rsid w:val="002D5511"/>
    <w:rsid w:val="002D607B"/>
    <w:rsid w:val="002E07CD"/>
    <w:rsid w:val="002E1BCC"/>
    <w:rsid w:val="002E3C96"/>
    <w:rsid w:val="002E42D6"/>
    <w:rsid w:val="002E4714"/>
    <w:rsid w:val="002E62A2"/>
    <w:rsid w:val="002E6D8E"/>
    <w:rsid w:val="002F2767"/>
    <w:rsid w:val="002F3A91"/>
    <w:rsid w:val="002F407B"/>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71BF"/>
    <w:rsid w:val="00317670"/>
    <w:rsid w:val="00320685"/>
    <w:rsid w:val="00322762"/>
    <w:rsid w:val="00327047"/>
    <w:rsid w:val="00332462"/>
    <w:rsid w:val="00332E35"/>
    <w:rsid w:val="003342AD"/>
    <w:rsid w:val="00335C02"/>
    <w:rsid w:val="00335E68"/>
    <w:rsid w:val="00337AA7"/>
    <w:rsid w:val="00341F01"/>
    <w:rsid w:val="003432CF"/>
    <w:rsid w:val="00345031"/>
    <w:rsid w:val="00347669"/>
    <w:rsid w:val="00347BE5"/>
    <w:rsid w:val="00351983"/>
    <w:rsid w:val="00353D5D"/>
    <w:rsid w:val="00355A03"/>
    <w:rsid w:val="003602CC"/>
    <w:rsid w:val="00360A1D"/>
    <w:rsid w:val="00360BAC"/>
    <w:rsid w:val="0036296A"/>
    <w:rsid w:val="00362D7F"/>
    <w:rsid w:val="00363441"/>
    <w:rsid w:val="00364D4D"/>
    <w:rsid w:val="003656E4"/>
    <w:rsid w:val="00370243"/>
    <w:rsid w:val="00372725"/>
    <w:rsid w:val="00373893"/>
    <w:rsid w:val="00374EA4"/>
    <w:rsid w:val="0037557D"/>
    <w:rsid w:val="0037717C"/>
    <w:rsid w:val="00380338"/>
    <w:rsid w:val="00382007"/>
    <w:rsid w:val="00383A63"/>
    <w:rsid w:val="003847A0"/>
    <w:rsid w:val="00385DDF"/>
    <w:rsid w:val="00391D6A"/>
    <w:rsid w:val="003962F6"/>
    <w:rsid w:val="00396332"/>
    <w:rsid w:val="003A099D"/>
    <w:rsid w:val="003A1C93"/>
    <w:rsid w:val="003A1E7B"/>
    <w:rsid w:val="003A2FEE"/>
    <w:rsid w:val="003A31E5"/>
    <w:rsid w:val="003A6013"/>
    <w:rsid w:val="003A67AF"/>
    <w:rsid w:val="003B129E"/>
    <w:rsid w:val="003B377A"/>
    <w:rsid w:val="003B41CC"/>
    <w:rsid w:val="003B5897"/>
    <w:rsid w:val="003B658A"/>
    <w:rsid w:val="003B7D23"/>
    <w:rsid w:val="003C097A"/>
    <w:rsid w:val="003C18BA"/>
    <w:rsid w:val="003C2576"/>
    <w:rsid w:val="003C291D"/>
    <w:rsid w:val="003C37DA"/>
    <w:rsid w:val="003C465E"/>
    <w:rsid w:val="003C6845"/>
    <w:rsid w:val="003D039D"/>
    <w:rsid w:val="003D239F"/>
    <w:rsid w:val="003D2768"/>
    <w:rsid w:val="003D5450"/>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F009A"/>
    <w:rsid w:val="003F095F"/>
    <w:rsid w:val="003F11EA"/>
    <w:rsid w:val="003F66B0"/>
    <w:rsid w:val="003F6C17"/>
    <w:rsid w:val="004036E8"/>
    <w:rsid w:val="004047D6"/>
    <w:rsid w:val="0041278E"/>
    <w:rsid w:val="00412E82"/>
    <w:rsid w:val="004143EB"/>
    <w:rsid w:val="004150D1"/>
    <w:rsid w:val="004158E1"/>
    <w:rsid w:val="00417659"/>
    <w:rsid w:val="00423689"/>
    <w:rsid w:val="004259B9"/>
    <w:rsid w:val="00425D0C"/>
    <w:rsid w:val="00426760"/>
    <w:rsid w:val="00426924"/>
    <w:rsid w:val="00430369"/>
    <w:rsid w:val="00430F25"/>
    <w:rsid w:val="00433800"/>
    <w:rsid w:val="004342D8"/>
    <w:rsid w:val="00437575"/>
    <w:rsid w:val="0044577A"/>
    <w:rsid w:val="00446140"/>
    <w:rsid w:val="00447EB7"/>
    <w:rsid w:val="00451860"/>
    <w:rsid w:val="0045188A"/>
    <w:rsid w:val="00451AE5"/>
    <w:rsid w:val="0045496B"/>
    <w:rsid w:val="0045541C"/>
    <w:rsid w:val="0046083F"/>
    <w:rsid w:val="00460F91"/>
    <w:rsid w:val="00461C65"/>
    <w:rsid w:val="0046260D"/>
    <w:rsid w:val="0046301A"/>
    <w:rsid w:val="00464931"/>
    <w:rsid w:val="00467F7B"/>
    <w:rsid w:val="004701BF"/>
    <w:rsid w:val="00470AFF"/>
    <w:rsid w:val="004737F9"/>
    <w:rsid w:val="0047577E"/>
    <w:rsid w:val="004828EF"/>
    <w:rsid w:val="0048386C"/>
    <w:rsid w:val="004845EB"/>
    <w:rsid w:val="00486AA1"/>
    <w:rsid w:val="0049294E"/>
    <w:rsid w:val="00496AE7"/>
    <w:rsid w:val="00496D86"/>
    <w:rsid w:val="00497B98"/>
    <w:rsid w:val="004A7BD6"/>
    <w:rsid w:val="004B19E5"/>
    <w:rsid w:val="004B2160"/>
    <w:rsid w:val="004B5046"/>
    <w:rsid w:val="004B780F"/>
    <w:rsid w:val="004C0F8B"/>
    <w:rsid w:val="004C696A"/>
    <w:rsid w:val="004D2071"/>
    <w:rsid w:val="004D2E2B"/>
    <w:rsid w:val="004D3885"/>
    <w:rsid w:val="004D710B"/>
    <w:rsid w:val="004D7D32"/>
    <w:rsid w:val="004E02FE"/>
    <w:rsid w:val="004E2B40"/>
    <w:rsid w:val="004E443F"/>
    <w:rsid w:val="004E4E16"/>
    <w:rsid w:val="004E4F6A"/>
    <w:rsid w:val="004E5C3D"/>
    <w:rsid w:val="004E6A0B"/>
    <w:rsid w:val="004E6FA3"/>
    <w:rsid w:val="004F1E74"/>
    <w:rsid w:val="004F239A"/>
    <w:rsid w:val="004F29D7"/>
    <w:rsid w:val="004F5C86"/>
    <w:rsid w:val="005003FF"/>
    <w:rsid w:val="00500477"/>
    <w:rsid w:val="0050093B"/>
    <w:rsid w:val="00500F07"/>
    <w:rsid w:val="00500F79"/>
    <w:rsid w:val="00501F1A"/>
    <w:rsid w:val="00505603"/>
    <w:rsid w:val="0050576A"/>
    <w:rsid w:val="005060E7"/>
    <w:rsid w:val="005125FB"/>
    <w:rsid w:val="00512BC3"/>
    <w:rsid w:val="00512C71"/>
    <w:rsid w:val="00515DF9"/>
    <w:rsid w:val="00516D95"/>
    <w:rsid w:val="00521724"/>
    <w:rsid w:val="00521A1C"/>
    <w:rsid w:val="005230D4"/>
    <w:rsid w:val="00527C03"/>
    <w:rsid w:val="00530687"/>
    <w:rsid w:val="00531729"/>
    <w:rsid w:val="00532603"/>
    <w:rsid w:val="00534ADD"/>
    <w:rsid w:val="00540292"/>
    <w:rsid w:val="005409D6"/>
    <w:rsid w:val="00545AEA"/>
    <w:rsid w:val="00547AFD"/>
    <w:rsid w:val="005509CD"/>
    <w:rsid w:val="00550A8B"/>
    <w:rsid w:val="005614D9"/>
    <w:rsid w:val="0056313D"/>
    <w:rsid w:val="0056467D"/>
    <w:rsid w:val="0056750B"/>
    <w:rsid w:val="00567582"/>
    <w:rsid w:val="00571D1C"/>
    <w:rsid w:val="00572856"/>
    <w:rsid w:val="00573AEA"/>
    <w:rsid w:val="00574702"/>
    <w:rsid w:val="00574CEF"/>
    <w:rsid w:val="0057638C"/>
    <w:rsid w:val="0057661F"/>
    <w:rsid w:val="00580083"/>
    <w:rsid w:val="00580768"/>
    <w:rsid w:val="005825C6"/>
    <w:rsid w:val="00587913"/>
    <w:rsid w:val="00590770"/>
    <w:rsid w:val="00590F66"/>
    <w:rsid w:val="005913BA"/>
    <w:rsid w:val="005931DF"/>
    <w:rsid w:val="00595318"/>
    <w:rsid w:val="005A1B22"/>
    <w:rsid w:val="005A25EE"/>
    <w:rsid w:val="005A298E"/>
    <w:rsid w:val="005A46F8"/>
    <w:rsid w:val="005B01D5"/>
    <w:rsid w:val="005B06C7"/>
    <w:rsid w:val="005B1755"/>
    <w:rsid w:val="005B232B"/>
    <w:rsid w:val="005B3454"/>
    <w:rsid w:val="005B506D"/>
    <w:rsid w:val="005B7CD0"/>
    <w:rsid w:val="005C0A9A"/>
    <w:rsid w:val="005C1B22"/>
    <w:rsid w:val="005C6131"/>
    <w:rsid w:val="005C6EC0"/>
    <w:rsid w:val="005D1D59"/>
    <w:rsid w:val="005D3F74"/>
    <w:rsid w:val="005D5605"/>
    <w:rsid w:val="005E00D0"/>
    <w:rsid w:val="005E16D9"/>
    <w:rsid w:val="005E2073"/>
    <w:rsid w:val="005E3C14"/>
    <w:rsid w:val="005E3C6C"/>
    <w:rsid w:val="005E6538"/>
    <w:rsid w:val="005E6D93"/>
    <w:rsid w:val="005F2B44"/>
    <w:rsid w:val="005F2D5D"/>
    <w:rsid w:val="005F41BA"/>
    <w:rsid w:val="005F4B7C"/>
    <w:rsid w:val="005F4D12"/>
    <w:rsid w:val="005F58EB"/>
    <w:rsid w:val="00601D41"/>
    <w:rsid w:val="00602923"/>
    <w:rsid w:val="0060673E"/>
    <w:rsid w:val="006072FA"/>
    <w:rsid w:val="00607929"/>
    <w:rsid w:val="00607D5D"/>
    <w:rsid w:val="0061018C"/>
    <w:rsid w:val="006103FA"/>
    <w:rsid w:val="00613DC5"/>
    <w:rsid w:val="006171D2"/>
    <w:rsid w:val="00620D74"/>
    <w:rsid w:val="00621989"/>
    <w:rsid w:val="00624F1F"/>
    <w:rsid w:val="00625B32"/>
    <w:rsid w:val="00626729"/>
    <w:rsid w:val="00627253"/>
    <w:rsid w:val="006301D2"/>
    <w:rsid w:val="00637855"/>
    <w:rsid w:val="006378B9"/>
    <w:rsid w:val="006408D0"/>
    <w:rsid w:val="00641098"/>
    <w:rsid w:val="006410DD"/>
    <w:rsid w:val="00644F5B"/>
    <w:rsid w:val="00645BDF"/>
    <w:rsid w:val="0064642A"/>
    <w:rsid w:val="00650985"/>
    <w:rsid w:val="00650BC3"/>
    <w:rsid w:val="006518D4"/>
    <w:rsid w:val="006537D0"/>
    <w:rsid w:val="00656E6C"/>
    <w:rsid w:val="00660FBC"/>
    <w:rsid w:val="006621B7"/>
    <w:rsid w:val="00663AC6"/>
    <w:rsid w:val="0066473B"/>
    <w:rsid w:val="006717B8"/>
    <w:rsid w:val="00671D34"/>
    <w:rsid w:val="0067246C"/>
    <w:rsid w:val="0067478F"/>
    <w:rsid w:val="006774BE"/>
    <w:rsid w:val="00681588"/>
    <w:rsid w:val="006818CC"/>
    <w:rsid w:val="00681EC1"/>
    <w:rsid w:val="0068469F"/>
    <w:rsid w:val="00684809"/>
    <w:rsid w:val="00685FDC"/>
    <w:rsid w:val="00687BEA"/>
    <w:rsid w:val="00692144"/>
    <w:rsid w:val="00693EE6"/>
    <w:rsid w:val="0069506A"/>
    <w:rsid w:val="0069695A"/>
    <w:rsid w:val="00697A82"/>
    <w:rsid w:val="006A56A7"/>
    <w:rsid w:val="006B0833"/>
    <w:rsid w:val="006B40D7"/>
    <w:rsid w:val="006B53B8"/>
    <w:rsid w:val="006B5586"/>
    <w:rsid w:val="006B5C43"/>
    <w:rsid w:val="006B5DF3"/>
    <w:rsid w:val="006C01D9"/>
    <w:rsid w:val="006C023B"/>
    <w:rsid w:val="006C0E83"/>
    <w:rsid w:val="006C266D"/>
    <w:rsid w:val="006C2C94"/>
    <w:rsid w:val="006C4055"/>
    <w:rsid w:val="006C4831"/>
    <w:rsid w:val="006C52A3"/>
    <w:rsid w:val="006C57EF"/>
    <w:rsid w:val="006C62F4"/>
    <w:rsid w:val="006D3332"/>
    <w:rsid w:val="006D4434"/>
    <w:rsid w:val="006D556D"/>
    <w:rsid w:val="006D6074"/>
    <w:rsid w:val="006E0709"/>
    <w:rsid w:val="006E1C0E"/>
    <w:rsid w:val="006E25CE"/>
    <w:rsid w:val="006E3464"/>
    <w:rsid w:val="006E689E"/>
    <w:rsid w:val="006F338E"/>
    <w:rsid w:val="006F3893"/>
    <w:rsid w:val="006F51D5"/>
    <w:rsid w:val="00701A80"/>
    <w:rsid w:val="0070316B"/>
    <w:rsid w:val="00704BDB"/>
    <w:rsid w:val="0071016F"/>
    <w:rsid w:val="007110D4"/>
    <w:rsid w:val="00711242"/>
    <w:rsid w:val="007120ED"/>
    <w:rsid w:val="00716442"/>
    <w:rsid w:val="0071779F"/>
    <w:rsid w:val="00717FB6"/>
    <w:rsid w:val="00721543"/>
    <w:rsid w:val="00723F45"/>
    <w:rsid w:val="00724940"/>
    <w:rsid w:val="00724B66"/>
    <w:rsid w:val="00724D4A"/>
    <w:rsid w:val="007257E6"/>
    <w:rsid w:val="007338AB"/>
    <w:rsid w:val="00736C2F"/>
    <w:rsid w:val="00737460"/>
    <w:rsid w:val="00737853"/>
    <w:rsid w:val="00737D77"/>
    <w:rsid w:val="00737FC2"/>
    <w:rsid w:val="00742A70"/>
    <w:rsid w:val="007445E1"/>
    <w:rsid w:val="007468BB"/>
    <w:rsid w:val="00747474"/>
    <w:rsid w:val="0075344C"/>
    <w:rsid w:val="007576C6"/>
    <w:rsid w:val="00757E52"/>
    <w:rsid w:val="00761F9E"/>
    <w:rsid w:val="007628BC"/>
    <w:rsid w:val="00762A55"/>
    <w:rsid w:val="007640AA"/>
    <w:rsid w:val="00764C36"/>
    <w:rsid w:val="0076535A"/>
    <w:rsid w:val="007717FC"/>
    <w:rsid w:val="007724A0"/>
    <w:rsid w:val="00772AD0"/>
    <w:rsid w:val="007749DC"/>
    <w:rsid w:val="00775649"/>
    <w:rsid w:val="00776885"/>
    <w:rsid w:val="007775D0"/>
    <w:rsid w:val="007825A2"/>
    <w:rsid w:val="00783D6C"/>
    <w:rsid w:val="00785288"/>
    <w:rsid w:val="0078591A"/>
    <w:rsid w:val="00786D6B"/>
    <w:rsid w:val="00787CBA"/>
    <w:rsid w:val="0079159A"/>
    <w:rsid w:val="00792336"/>
    <w:rsid w:val="0079341B"/>
    <w:rsid w:val="00794FE1"/>
    <w:rsid w:val="0079587D"/>
    <w:rsid w:val="00795E57"/>
    <w:rsid w:val="007A23F5"/>
    <w:rsid w:val="007A28A8"/>
    <w:rsid w:val="007A2FA8"/>
    <w:rsid w:val="007A4009"/>
    <w:rsid w:val="007A5F2E"/>
    <w:rsid w:val="007A7B29"/>
    <w:rsid w:val="007B23D9"/>
    <w:rsid w:val="007B34FC"/>
    <w:rsid w:val="007B35F4"/>
    <w:rsid w:val="007B53D9"/>
    <w:rsid w:val="007B5872"/>
    <w:rsid w:val="007B7186"/>
    <w:rsid w:val="007B746B"/>
    <w:rsid w:val="007C37A5"/>
    <w:rsid w:val="007C4BAA"/>
    <w:rsid w:val="007C7DD2"/>
    <w:rsid w:val="007C7E9D"/>
    <w:rsid w:val="007D0853"/>
    <w:rsid w:val="007D09CD"/>
    <w:rsid w:val="007D19B5"/>
    <w:rsid w:val="007D1E50"/>
    <w:rsid w:val="007D53AB"/>
    <w:rsid w:val="007D7551"/>
    <w:rsid w:val="007E1C0B"/>
    <w:rsid w:val="007E266C"/>
    <w:rsid w:val="007E3F67"/>
    <w:rsid w:val="007E4D18"/>
    <w:rsid w:val="007E5F6E"/>
    <w:rsid w:val="007E600E"/>
    <w:rsid w:val="007E730D"/>
    <w:rsid w:val="007F0818"/>
    <w:rsid w:val="007F1187"/>
    <w:rsid w:val="007F3F01"/>
    <w:rsid w:val="007F478E"/>
    <w:rsid w:val="007F5857"/>
    <w:rsid w:val="00801B33"/>
    <w:rsid w:val="00802BB9"/>
    <w:rsid w:val="008059D1"/>
    <w:rsid w:val="008060EB"/>
    <w:rsid w:val="00806EDA"/>
    <w:rsid w:val="0080794F"/>
    <w:rsid w:val="00807FCD"/>
    <w:rsid w:val="0081036F"/>
    <w:rsid w:val="008104FB"/>
    <w:rsid w:val="00813989"/>
    <w:rsid w:val="008140B6"/>
    <w:rsid w:val="0081508B"/>
    <w:rsid w:val="00815124"/>
    <w:rsid w:val="00816C0B"/>
    <w:rsid w:val="00823779"/>
    <w:rsid w:val="00823BBF"/>
    <w:rsid w:val="00824038"/>
    <w:rsid w:val="00824A16"/>
    <w:rsid w:val="00825938"/>
    <w:rsid w:val="00825996"/>
    <w:rsid w:val="00826DF1"/>
    <w:rsid w:val="008272FF"/>
    <w:rsid w:val="0083066C"/>
    <w:rsid w:val="00830C31"/>
    <w:rsid w:val="008335DD"/>
    <w:rsid w:val="008349B0"/>
    <w:rsid w:val="008406C8"/>
    <w:rsid w:val="0084178D"/>
    <w:rsid w:val="008417D2"/>
    <w:rsid w:val="00844F5A"/>
    <w:rsid w:val="008470E1"/>
    <w:rsid w:val="00847897"/>
    <w:rsid w:val="008507B1"/>
    <w:rsid w:val="008542BA"/>
    <w:rsid w:val="008545DE"/>
    <w:rsid w:val="00862783"/>
    <w:rsid w:val="0086347D"/>
    <w:rsid w:val="00863CDC"/>
    <w:rsid w:val="00864F43"/>
    <w:rsid w:val="00865072"/>
    <w:rsid w:val="00865721"/>
    <w:rsid w:val="008672BB"/>
    <w:rsid w:val="00867524"/>
    <w:rsid w:val="0087366F"/>
    <w:rsid w:val="00873716"/>
    <w:rsid w:val="008749EC"/>
    <w:rsid w:val="00876A2F"/>
    <w:rsid w:val="00876D37"/>
    <w:rsid w:val="00880C04"/>
    <w:rsid w:val="00881BC1"/>
    <w:rsid w:val="008821BF"/>
    <w:rsid w:val="008826FA"/>
    <w:rsid w:val="00884030"/>
    <w:rsid w:val="00887257"/>
    <w:rsid w:val="00890923"/>
    <w:rsid w:val="00891988"/>
    <w:rsid w:val="00892659"/>
    <w:rsid w:val="008928BA"/>
    <w:rsid w:val="00892940"/>
    <w:rsid w:val="00892E3B"/>
    <w:rsid w:val="00896B8B"/>
    <w:rsid w:val="00897523"/>
    <w:rsid w:val="008A1A0D"/>
    <w:rsid w:val="008A2937"/>
    <w:rsid w:val="008A31E6"/>
    <w:rsid w:val="008B08EB"/>
    <w:rsid w:val="008B3C7A"/>
    <w:rsid w:val="008B6702"/>
    <w:rsid w:val="008B7C99"/>
    <w:rsid w:val="008B7D33"/>
    <w:rsid w:val="008C1126"/>
    <w:rsid w:val="008C23C7"/>
    <w:rsid w:val="008C3067"/>
    <w:rsid w:val="008C48C5"/>
    <w:rsid w:val="008C65F4"/>
    <w:rsid w:val="008C7580"/>
    <w:rsid w:val="008D3F16"/>
    <w:rsid w:val="008D41A7"/>
    <w:rsid w:val="008D63A7"/>
    <w:rsid w:val="008D7D96"/>
    <w:rsid w:val="008E22FA"/>
    <w:rsid w:val="008E348A"/>
    <w:rsid w:val="008E436B"/>
    <w:rsid w:val="008E44E9"/>
    <w:rsid w:val="008E5657"/>
    <w:rsid w:val="008F010D"/>
    <w:rsid w:val="008F1852"/>
    <w:rsid w:val="008F1C71"/>
    <w:rsid w:val="008F31CF"/>
    <w:rsid w:val="008F51F9"/>
    <w:rsid w:val="008F56BA"/>
    <w:rsid w:val="009052AF"/>
    <w:rsid w:val="00905C00"/>
    <w:rsid w:val="00906DCE"/>
    <w:rsid w:val="0090753D"/>
    <w:rsid w:val="00910569"/>
    <w:rsid w:val="0091079F"/>
    <w:rsid w:val="00910A27"/>
    <w:rsid w:val="00911D73"/>
    <w:rsid w:val="00913247"/>
    <w:rsid w:val="00914DB0"/>
    <w:rsid w:val="00915599"/>
    <w:rsid w:val="00915C14"/>
    <w:rsid w:val="009207A1"/>
    <w:rsid w:val="00924396"/>
    <w:rsid w:val="0092654F"/>
    <w:rsid w:val="00931D0C"/>
    <w:rsid w:val="0093216A"/>
    <w:rsid w:val="0093343A"/>
    <w:rsid w:val="00935610"/>
    <w:rsid w:val="00935D1E"/>
    <w:rsid w:val="00940364"/>
    <w:rsid w:val="00940E7C"/>
    <w:rsid w:val="00941B1A"/>
    <w:rsid w:val="00945821"/>
    <w:rsid w:val="009463D4"/>
    <w:rsid w:val="00947A51"/>
    <w:rsid w:val="00952D14"/>
    <w:rsid w:val="0095545D"/>
    <w:rsid w:val="009559EB"/>
    <w:rsid w:val="00960217"/>
    <w:rsid w:val="00960859"/>
    <w:rsid w:val="00963AFB"/>
    <w:rsid w:val="00963B3A"/>
    <w:rsid w:val="009642AD"/>
    <w:rsid w:val="00966511"/>
    <w:rsid w:val="00967469"/>
    <w:rsid w:val="009677FE"/>
    <w:rsid w:val="00967F03"/>
    <w:rsid w:val="009705CF"/>
    <w:rsid w:val="009707B5"/>
    <w:rsid w:val="0097154B"/>
    <w:rsid w:val="00971BA0"/>
    <w:rsid w:val="009720C6"/>
    <w:rsid w:val="00972E7B"/>
    <w:rsid w:val="00975BB6"/>
    <w:rsid w:val="00976DE2"/>
    <w:rsid w:val="00977B8B"/>
    <w:rsid w:val="00980BC0"/>
    <w:rsid w:val="00987A65"/>
    <w:rsid w:val="00994AAA"/>
    <w:rsid w:val="009B2EAC"/>
    <w:rsid w:val="009B61B9"/>
    <w:rsid w:val="009C05CD"/>
    <w:rsid w:val="009C0F41"/>
    <w:rsid w:val="009C3969"/>
    <w:rsid w:val="009C3C5F"/>
    <w:rsid w:val="009C5411"/>
    <w:rsid w:val="009C544A"/>
    <w:rsid w:val="009C7EC3"/>
    <w:rsid w:val="009D0008"/>
    <w:rsid w:val="009D0112"/>
    <w:rsid w:val="009D3DDA"/>
    <w:rsid w:val="009D3E3E"/>
    <w:rsid w:val="009D7CD6"/>
    <w:rsid w:val="009E0A19"/>
    <w:rsid w:val="009E23C6"/>
    <w:rsid w:val="009E2F07"/>
    <w:rsid w:val="009E53DF"/>
    <w:rsid w:val="009E683D"/>
    <w:rsid w:val="009E6AF5"/>
    <w:rsid w:val="009F153E"/>
    <w:rsid w:val="009F372A"/>
    <w:rsid w:val="009F57F1"/>
    <w:rsid w:val="00A0081C"/>
    <w:rsid w:val="00A00AEC"/>
    <w:rsid w:val="00A00E43"/>
    <w:rsid w:val="00A02366"/>
    <w:rsid w:val="00A04C1F"/>
    <w:rsid w:val="00A068D4"/>
    <w:rsid w:val="00A107C8"/>
    <w:rsid w:val="00A11B3E"/>
    <w:rsid w:val="00A1249B"/>
    <w:rsid w:val="00A12697"/>
    <w:rsid w:val="00A13F8C"/>
    <w:rsid w:val="00A14BBF"/>
    <w:rsid w:val="00A17F57"/>
    <w:rsid w:val="00A201CA"/>
    <w:rsid w:val="00A2137E"/>
    <w:rsid w:val="00A21FA5"/>
    <w:rsid w:val="00A24F26"/>
    <w:rsid w:val="00A2502B"/>
    <w:rsid w:val="00A263EB"/>
    <w:rsid w:val="00A31622"/>
    <w:rsid w:val="00A31E5C"/>
    <w:rsid w:val="00A325ED"/>
    <w:rsid w:val="00A359CD"/>
    <w:rsid w:val="00A40CDA"/>
    <w:rsid w:val="00A430B8"/>
    <w:rsid w:val="00A444E5"/>
    <w:rsid w:val="00A4498C"/>
    <w:rsid w:val="00A508F7"/>
    <w:rsid w:val="00A517E4"/>
    <w:rsid w:val="00A54123"/>
    <w:rsid w:val="00A54467"/>
    <w:rsid w:val="00A648AF"/>
    <w:rsid w:val="00A70042"/>
    <w:rsid w:val="00A7202F"/>
    <w:rsid w:val="00A76D36"/>
    <w:rsid w:val="00A77F06"/>
    <w:rsid w:val="00A809BD"/>
    <w:rsid w:val="00A81008"/>
    <w:rsid w:val="00A81A3A"/>
    <w:rsid w:val="00A81F65"/>
    <w:rsid w:val="00A824C7"/>
    <w:rsid w:val="00A826B6"/>
    <w:rsid w:val="00A85757"/>
    <w:rsid w:val="00A86131"/>
    <w:rsid w:val="00A87E16"/>
    <w:rsid w:val="00A922EF"/>
    <w:rsid w:val="00A94C58"/>
    <w:rsid w:val="00A9606D"/>
    <w:rsid w:val="00A97259"/>
    <w:rsid w:val="00AA0A94"/>
    <w:rsid w:val="00AA19B6"/>
    <w:rsid w:val="00AA2445"/>
    <w:rsid w:val="00AA2BBE"/>
    <w:rsid w:val="00AA3FA3"/>
    <w:rsid w:val="00AA50EB"/>
    <w:rsid w:val="00AB1425"/>
    <w:rsid w:val="00AB18E9"/>
    <w:rsid w:val="00AB1DA7"/>
    <w:rsid w:val="00AB28B9"/>
    <w:rsid w:val="00AC0808"/>
    <w:rsid w:val="00AC1BF0"/>
    <w:rsid w:val="00AC3BA9"/>
    <w:rsid w:val="00AC5566"/>
    <w:rsid w:val="00AC6ABC"/>
    <w:rsid w:val="00AC6ACE"/>
    <w:rsid w:val="00AC7289"/>
    <w:rsid w:val="00AD1CBF"/>
    <w:rsid w:val="00AD5D31"/>
    <w:rsid w:val="00AD5F0B"/>
    <w:rsid w:val="00AD796A"/>
    <w:rsid w:val="00AD7DCB"/>
    <w:rsid w:val="00AE1E85"/>
    <w:rsid w:val="00AE1F97"/>
    <w:rsid w:val="00AE25DA"/>
    <w:rsid w:val="00AE34EF"/>
    <w:rsid w:val="00AE3F3C"/>
    <w:rsid w:val="00AE736A"/>
    <w:rsid w:val="00AE78A1"/>
    <w:rsid w:val="00AF301F"/>
    <w:rsid w:val="00AF41C8"/>
    <w:rsid w:val="00AF48A7"/>
    <w:rsid w:val="00AF5F33"/>
    <w:rsid w:val="00AF5F37"/>
    <w:rsid w:val="00AF6A49"/>
    <w:rsid w:val="00B0048F"/>
    <w:rsid w:val="00B0173F"/>
    <w:rsid w:val="00B022B7"/>
    <w:rsid w:val="00B0244E"/>
    <w:rsid w:val="00B029DC"/>
    <w:rsid w:val="00B02E0D"/>
    <w:rsid w:val="00B05733"/>
    <w:rsid w:val="00B06031"/>
    <w:rsid w:val="00B06EFB"/>
    <w:rsid w:val="00B07113"/>
    <w:rsid w:val="00B07CE7"/>
    <w:rsid w:val="00B1040F"/>
    <w:rsid w:val="00B118BC"/>
    <w:rsid w:val="00B13EC8"/>
    <w:rsid w:val="00B15E2A"/>
    <w:rsid w:val="00B20B3B"/>
    <w:rsid w:val="00B21399"/>
    <w:rsid w:val="00B232A5"/>
    <w:rsid w:val="00B25957"/>
    <w:rsid w:val="00B25CB9"/>
    <w:rsid w:val="00B27CC6"/>
    <w:rsid w:val="00B32939"/>
    <w:rsid w:val="00B349F7"/>
    <w:rsid w:val="00B40C3E"/>
    <w:rsid w:val="00B41D43"/>
    <w:rsid w:val="00B43F89"/>
    <w:rsid w:val="00B44B7F"/>
    <w:rsid w:val="00B45B79"/>
    <w:rsid w:val="00B45C15"/>
    <w:rsid w:val="00B46E88"/>
    <w:rsid w:val="00B46E8A"/>
    <w:rsid w:val="00B50001"/>
    <w:rsid w:val="00B51505"/>
    <w:rsid w:val="00B5324F"/>
    <w:rsid w:val="00B561F9"/>
    <w:rsid w:val="00B57811"/>
    <w:rsid w:val="00B60684"/>
    <w:rsid w:val="00B61C91"/>
    <w:rsid w:val="00B62088"/>
    <w:rsid w:val="00B65231"/>
    <w:rsid w:val="00B65F58"/>
    <w:rsid w:val="00B66F3C"/>
    <w:rsid w:val="00B67131"/>
    <w:rsid w:val="00B723F7"/>
    <w:rsid w:val="00B7439D"/>
    <w:rsid w:val="00B7498A"/>
    <w:rsid w:val="00B75E18"/>
    <w:rsid w:val="00B762A2"/>
    <w:rsid w:val="00B80FCD"/>
    <w:rsid w:val="00B816DB"/>
    <w:rsid w:val="00B833A3"/>
    <w:rsid w:val="00B8468D"/>
    <w:rsid w:val="00B8633E"/>
    <w:rsid w:val="00B86CCC"/>
    <w:rsid w:val="00B875D3"/>
    <w:rsid w:val="00B87B5F"/>
    <w:rsid w:val="00B87CFB"/>
    <w:rsid w:val="00B90347"/>
    <w:rsid w:val="00B91064"/>
    <w:rsid w:val="00B912C8"/>
    <w:rsid w:val="00B91637"/>
    <w:rsid w:val="00B94EB6"/>
    <w:rsid w:val="00B96598"/>
    <w:rsid w:val="00B97629"/>
    <w:rsid w:val="00B97FFE"/>
    <w:rsid w:val="00BA25A5"/>
    <w:rsid w:val="00BA6367"/>
    <w:rsid w:val="00BA690A"/>
    <w:rsid w:val="00BA7DC8"/>
    <w:rsid w:val="00BB1EAD"/>
    <w:rsid w:val="00BB42C3"/>
    <w:rsid w:val="00BB53FB"/>
    <w:rsid w:val="00BB7F96"/>
    <w:rsid w:val="00BC0863"/>
    <w:rsid w:val="00BC0F6E"/>
    <w:rsid w:val="00BC243B"/>
    <w:rsid w:val="00BC32D9"/>
    <w:rsid w:val="00BC52CE"/>
    <w:rsid w:val="00BC70AC"/>
    <w:rsid w:val="00BD19A5"/>
    <w:rsid w:val="00BD5E9B"/>
    <w:rsid w:val="00BD7110"/>
    <w:rsid w:val="00BD7AE3"/>
    <w:rsid w:val="00BE3EFB"/>
    <w:rsid w:val="00BE40B3"/>
    <w:rsid w:val="00BE74D5"/>
    <w:rsid w:val="00BF1A15"/>
    <w:rsid w:val="00BF2F8F"/>
    <w:rsid w:val="00BF6579"/>
    <w:rsid w:val="00C00693"/>
    <w:rsid w:val="00C03010"/>
    <w:rsid w:val="00C03C18"/>
    <w:rsid w:val="00C04985"/>
    <w:rsid w:val="00C04D2F"/>
    <w:rsid w:val="00C078BD"/>
    <w:rsid w:val="00C101A5"/>
    <w:rsid w:val="00C108E4"/>
    <w:rsid w:val="00C116CC"/>
    <w:rsid w:val="00C1255E"/>
    <w:rsid w:val="00C132BA"/>
    <w:rsid w:val="00C13B4D"/>
    <w:rsid w:val="00C14250"/>
    <w:rsid w:val="00C155DA"/>
    <w:rsid w:val="00C1699C"/>
    <w:rsid w:val="00C16A52"/>
    <w:rsid w:val="00C2088D"/>
    <w:rsid w:val="00C219E9"/>
    <w:rsid w:val="00C22E38"/>
    <w:rsid w:val="00C232FB"/>
    <w:rsid w:val="00C26117"/>
    <w:rsid w:val="00C2647C"/>
    <w:rsid w:val="00C26C82"/>
    <w:rsid w:val="00C27225"/>
    <w:rsid w:val="00C2756E"/>
    <w:rsid w:val="00C32A3E"/>
    <w:rsid w:val="00C35023"/>
    <w:rsid w:val="00C35D61"/>
    <w:rsid w:val="00C37C63"/>
    <w:rsid w:val="00C41850"/>
    <w:rsid w:val="00C41E95"/>
    <w:rsid w:val="00C45AC8"/>
    <w:rsid w:val="00C47117"/>
    <w:rsid w:val="00C474AF"/>
    <w:rsid w:val="00C50BA1"/>
    <w:rsid w:val="00C5173F"/>
    <w:rsid w:val="00C51EFD"/>
    <w:rsid w:val="00C51F4E"/>
    <w:rsid w:val="00C51F60"/>
    <w:rsid w:val="00C54A83"/>
    <w:rsid w:val="00C562BE"/>
    <w:rsid w:val="00C6091F"/>
    <w:rsid w:val="00C611A0"/>
    <w:rsid w:val="00C62210"/>
    <w:rsid w:val="00C622A3"/>
    <w:rsid w:val="00C6559C"/>
    <w:rsid w:val="00C65A9A"/>
    <w:rsid w:val="00C66694"/>
    <w:rsid w:val="00C67C69"/>
    <w:rsid w:val="00C67E33"/>
    <w:rsid w:val="00C72D30"/>
    <w:rsid w:val="00C73293"/>
    <w:rsid w:val="00C737C3"/>
    <w:rsid w:val="00C73B7B"/>
    <w:rsid w:val="00C7511D"/>
    <w:rsid w:val="00C75993"/>
    <w:rsid w:val="00C75B3A"/>
    <w:rsid w:val="00C77E7A"/>
    <w:rsid w:val="00C81519"/>
    <w:rsid w:val="00C81D37"/>
    <w:rsid w:val="00C837D7"/>
    <w:rsid w:val="00C9024B"/>
    <w:rsid w:val="00C90D4A"/>
    <w:rsid w:val="00C913A8"/>
    <w:rsid w:val="00C91846"/>
    <w:rsid w:val="00C92D6F"/>
    <w:rsid w:val="00C9322F"/>
    <w:rsid w:val="00C9413A"/>
    <w:rsid w:val="00C9644C"/>
    <w:rsid w:val="00CA0444"/>
    <w:rsid w:val="00CA3C02"/>
    <w:rsid w:val="00CA3DFC"/>
    <w:rsid w:val="00CA545C"/>
    <w:rsid w:val="00CA70CF"/>
    <w:rsid w:val="00CA76BE"/>
    <w:rsid w:val="00CB18FD"/>
    <w:rsid w:val="00CB1E49"/>
    <w:rsid w:val="00CB28D1"/>
    <w:rsid w:val="00CB3686"/>
    <w:rsid w:val="00CB37B4"/>
    <w:rsid w:val="00CB518E"/>
    <w:rsid w:val="00CB5AEE"/>
    <w:rsid w:val="00CB62F1"/>
    <w:rsid w:val="00CB6972"/>
    <w:rsid w:val="00CC351A"/>
    <w:rsid w:val="00CC4696"/>
    <w:rsid w:val="00CC55C8"/>
    <w:rsid w:val="00CD11B2"/>
    <w:rsid w:val="00CD44C9"/>
    <w:rsid w:val="00CD6DEE"/>
    <w:rsid w:val="00CE0E50"/>
    <w:rsid w:val="00CF1334"/>
    <w:rsid w:val="00CF16C8"/>
    <w:rsid w:val="00CF29B8"/>
    <w:rsid w:val="00CF3697"/>
    <w:rsid w:val="00CF5275"/>
    <w:rsid w:val="00CF5EBD"/>
    <w:rsid w:val="00CF6F44"/>
    <w:rsid w:val="00CF7357"/>
    <w:rsid w:val="00CF7AB6"/>
    <w:rsid w:val="00D03D73"/>
    <w:rsid w:val="00D074B5"/>
    <w:rsid w:val="00D149CA"/>
    <w:rsid w:val="00D1698D"/>
    <w:rsid w:val="00D170D8"/>
    <w:rsid w:val="00D17D95"/>
    <w:rsid w:val="00D2183B"/>
    <w:rsid w:val="00D21DEA"/>
    <w:rsid w:val="00D227D7"/>
    <w:rsid w:val="00D23EF7"/>
    <w:rsid w:val="00D26A71"/>
    <w:rsid w:val="00D27408"/>
    <w:rsid w:val="00D324A2"/>
    <w:rsid w:val="00D32865"/>
    <w:rsid w:val="00D32E8F"/>
    <w:rsid w:val="00D340EF"/>
    <w:rsid w:val="00D341ED"/>
    <w:rsid w:val="00D353AC"/>
    <w:rsid w:val="00D356D2"/>
    <w:rsid w:val="00D369EF"/>
    <w:rsid w:val="00D37E25"/>
    <w:rsid w:val="00D4122D"/>
    <w:rsid w:val="00D419C6"/>
    <w:rsid w:val="00D42900"/>
    <w:rsid w:val="00D448A7"/>
    <w:rsid w:val="00D44CBB"/>
    <w:rsid w:val="00D47642"/>
    <w:rsid w:val="00D5166E"/>
    <w:rsid w:val="00D52A8A"/>
    <w:rsid w:val="00D54210"/>
    <w:rsid w:val="00D60A4A"/>
    <w:rsid w:val="00D62F67"/>
    <w:rsid w:val="00D67FDD"/>
    <w:rsid w:val="00D71536"/>
    <w:rsid w:val="00D72BA5"/>
    <w:rsid w:val="00D738CD"/>
    <w:rsid w:val="00D738D0"/>
    <w:rsid w:val="00D7400E"/>
    <w:rsid w:val="00D7462C"/>
    <w:rsid w:val="00D7508B"/>
    <w:rsid w:val="00D7636C"/>
    <w:rsid w:val="00D77159"/>
    <w:rsid w:val="00D77B1B"/>
    <w:rsid w:val="00D809D2"/>
    <w:rsid w:val="00D80A29"/>
    <w:rsid w:val="00D825D9"/>
    <w:rsid w:val="00D8374B"/>
    <w:rsid w:val="00D83D49"/>
    <w:rsid w:val="00D86C6C"/>
    <w:rsid w:val="00D925FA"/>
    <w:rsid w:val="00D942C3"/>
    <w:rsid w:val="00DA0390"/>
    <w:rsid w:val="00DA19FC"/>
    <w:rsid w:val="00DA1F84"/>
    <w:rsid w:val="00DA2BB5"/>
    <w:rsid w:val="00DA4800"/>
    <w:rsid w:val="00DA5871"/>
    <w:rsid w:val="00DB075A"/>
    <w:rsid w:val="00DB1E5F"/>
    <w:rsid w:val="00DB54A6"/>
    <w:rsid w:val="00DB6591"/>
    <w:rsid w:val="00DB6B56"/>
    <w:rsid w:val="00DB7887"/>
    <w:rsid w:val="00DC00D1"/>
    <w:rsid w:val="00DC179F"/>
    <w:rsid w:val="00DC5506"/>
    <w:rsid w:val="00DD2CAA"/>
    <w:rsid w:val="00DD3314"/>
    <w:rsid w:val="00DD4128"/>
    <w:rsid w:val="00DD4ACC"/>
    <w:rsid w:val="00DD6A7C"/>
    <w:rsid w:val="00DE1012"/>
    <w:rsid w:val="00DE1238"/>
    <w:rsid w:val="00DE1CF0"/>
    <w:rsid w:val="00DE522E"/>
    <w:rsid w:val="00DE5409"/>
    <w:rsid w:val="00DE5FAA"/>
    <w:rsid w:val="00DE6306"/>
    <w:rsid w:val="00DE6B1D"/>
    <w:rsid w:val="00DF08ED"/>
    <w:rsid w:val="00DF2DF1"/>
    <w:rsid w:val="00DF4209"/>
    <w:rsid w:val="00E0021B"/>
    <w:rsid w:val="00E002CA"/>
    <w:rsid w:val="00E02868"/>
    <w:rsid w:val="00E064FC"/>
    <w:rsid w:val="00E12063"/>
    <w:rsid w:val="00E1568A"/>
    <w:rsid w:val="00E17EE9"/>
    <w:rsid w:val="00E2001E"/>
    <w:rsid w:val="00E22CEC"/>
    <w:rsid w:val="00E248CD"/>
    <w:rsid w:val="00E26218"/>
    <w:rsid w:val="00E303B4"/>
    <w:rsid w:val="00E34030"/>
    <w:rsid w:val="00E3421A"/>
    <w:rsid w:val="00E343F8"/>
    <w:rsid w:val="00E425C2"/>
    <w:rsid w:val="00E42B30"/>
    <w:rsid w:val="00E42C36"/>
    <w:rsid w:val="00E42FB0"/>
    <w:rsid w:val="00E46B7C"/>
    <w:rsid w:val="00E46D4D"/>
    <w:rsid w:val="00E47305"/>
    <w:rsid w:val="00E4798C"/>
    <w:rsid w:val="00E50631"/>
    <w:rsid w:val="00E52290"/>
    <w:rsid w:val="00E54CF1"/>
    <w:rsid w:val="00E5551F"/>
    <w:rsid w:val="00E56809"/>
    <w:rsid w:val="00E57832"/>
    <w:rsid w:val="00E60A0C"/>
    <w:rsid w:val="00E60E06"/>
    <w:rsid w:val="00E61854"/>
    <w:rsid w:val="00E620D0"/>
    <w:rsid w:val="00E6213C"/>
    <w:rsid w:val="00E64410"/>
    <w:rsid w:val="00E66FB6"/>
    <w:rsid w:val="00E6707D"/>
    <w:rsid w:val="00E67B89"/>
    <w:rsid w:val="00E70C25"/>
    <w:rsid w:val="00E73877"/>
    <w:rsid w:val="00E73D55"/>
    <w:rsid w:val="00E7438D"/>
    <w:rsid w:val="00E76168"/>
    <w:rsid w:val="00E80ECC"/>
    <w:rsid w:val="00E81C5F"/>
    <w:rsid w:val="00E8281E"/>
    <w:rsid w:val="00E837DA"/>
    <w:rsid w:val="00E85E1D"/>
    <w:rsid w:val="00E85F2C"/>
    <w:rsid w:val="00E87A17"/>
    <w:rsid w:val="00E90940"/>
    <w:rsid w:val="00E91420"/>
    <w:rsid w:val="00E915C9"/>
    <w:rsid w:val="00E91B19"/>
    <w:rsid w:val="00E920F0"/>
    <w:rsid w:val="00E93627"/>
    <w:rsid w:val="00E96593"/>
    <w:rsid w:val="00E97617"/>
    <w:rsid w:val="00EA086C"/>
    <w:rsid w:val="00EA1607"/>
    <w:rsid w:val="00EA16DA"/>
    <w:rsid w:val="00EA24ED"/>
    <w:rsid w:val="00EA2DF4"/>
    <w:rsid w:val="00EA4C62"/>
    <w:rsid w:val="00EB1FA8"/>
    <w:rsid w:val="00EB32FF"/>
    <w:rsid w:val="00EB3FFC"/>
    <w:rsid w:val="00EC0157"/>
    <w:rsid w:val="00EC1316"/>
    <w:rsid w:val="00EC4D0F"/>
    <w:rsid w:val="00EC5715"/>
    <w:rsid w:val="00EC630D"/>
    <w:rsid w:val="00EC733D"/>
    <w:rsid w:val="00EC7565"/>
    <w:rsid w:val="00EC7841"/>
    <w:rsid w:val="00ED22D2"/>
    <w:rsid w:val="00ED2E83"/>
    <w:rsid w:val="00ED5E12"/>
    <w:rsid w:val="00ED7C67"/>
    <w:rsid w:val="00EE1CE5"/>
    <w:rsid w:val="00EE5828"/>
    <w:rsid w:val="00EE5C99"/>
    <w:rsid w:val="00EE5E0B"/>
    <w:rsid w:val="00EE6119"/>
    <w:rsid w:val="00EF4BA7"/>
    <w:rsid w:val="00EF7E2A"/>
    <w:rsid w:val="00F02ECA"/>
    <w:rsid w:val="00F05078"/>
    <w:rsid w:val="00F10C99"/>
    <w:rsid w:val="00F12829"/>
    <w:rsid w:val="00F12953"/>
    <w:rsid w:val="00F136B8"/>
    <w:rsid w:val="00F13F7D"/>
    <w:rsid w:val="00F141EA"/>
    <w:rsid w:val="00F22834"/>
    <w:rsid w:val="00F24DDB"/>
    <w:rsid w:val="00F31A81"/>
    <w:rsid w:val="00F31FE2"/>
    <w:rsid w:val="00F32CE8"/>
    <w:rsid w:val="00F3418F"/>
    <w:rsid w:val="00F40D5C"/>
    <w:rsid w:val="00F44D26"/>
    <w:rsid w:val="00F44DEC"/>
    <w:rsid w:val="00F45023"/>
    <w:rsid w:val="00F45EF1"/>
    <w:rsid w:val="00F47060"/>
    <w:rsid w:val="00F52F75"/>
    <w:rsid w:val="00F55E1B"/>
    <w:rsid w:val="00F56B5A"/>
    <w:rsid w:val="00F57BA3"/>
    <w:rsid w:val="00F63539"/>
    <w:rsid w:val="00F6501B"/>
    <w:rsid w:val="00F65D41"/>
    <w:rsid w:val="00F6668C"/>
    <w:rsid w:val="00F66C25"/>
    <w:rsid w:val="00F70802"/>
    <w:rsid w:val="00F74628"/>
    <w:rsid w:val="00F74E7F"/>
    <w:rsid w:val="00F762CB"/>
    <w:rsid w:val="00F76AEC"/>
    <w:rsid w:val="00F76D97"/>
    <w:rsid w:val="00F80592"/>
    <w:rsid w:val="00F805E5"/>
    <w:rsid w:val="00F82E86"/>
    <w:rsid w:val="00F866C5"/>
    <w:rsid w:val="00F8786F"/>
    <w:rsid w:val="00F87FC4"/>
    <w:rsid w:val="00F901FD"/>
    <w:rsid w:val="00F9531A"/>
    <w:rsid w:val="00F975C9"/>
    <w:rsid w:val="00F97DCF"/>
    <w:rsid w:val="00FA0F27"/>
    <w:rsid w:val="00FA10E4"/>
    <w:rsid w:val="00FA2EA6"/>
    <w:rsid w:val="00FA4C6C"/>
    <w:rsid w:val="00FA4D22"/>
    <w:rsid w:val="00FA4F68"/>
    <w:rsid w:val="00FA6290"/>
    <w:rsid w:val="00FA6F04"/>
    <w:rsid w:val="00FA7F88"/>
    <w:rsid w:val="00FB0186"/>
    <w:rsid w:val="00FB08A5"/>
    <w:rsid w:val="00FB1416"/>
    <w:rsid w:val="00FB1421"/>
    <w:rsid w:val="00FB30D4"/>
    <w:rsid w:val="00FB4A2B"/>
    <w:rsid w:val="00FB57F6"/>
    <w:rsid w:val="00FB6805"/>
    <w:rsid w:val="00FC03FA"/>
    <w:rsid w:val="00FC0AF6"/>
    <w:rsid w:val="00FC1469"/>
    <w:rsid w:val="00FC2D80"/>
    <w:rsid w:val="00FC452A"/>
    <w:rsid w:val="00FC4C42"/>
    <w:rsid w:val="00FC550C"/>
    <w:rsid w:val="00FC56CD"/>
    <w:rsid w:val="00FC57C3"/>
    <w:rsid w:val="00FD0B04"/>
    <w:rsid w:val="00FD6AB7"/>
    <w:rsid w:val="00FD755E"/>
    <w:rsid w:val="00FE0E5C"/>
    <w:rsid w:val="00FE619E"/>
    <w:rsid w:val="00FE6994"/>
    <w:rsid w:val="00FE6CD1"/>
    <w:rsid w:val="00FF00EB"/>
    <w:rsid w:val="00FF01A9"/>
    <w:rsid w:val="00FF0B06"/>
    <w:rsid w:val="00FF1CC9"/>
    <w:rsid w:val="00FF26FD"/>
    <w:rsid w:val="00FF30DE"/>
    <w:rsid w:val="00FF3A12"/>
    <w:rsid w:val="00FF3AB4"/>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507ACE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663191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485702909">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68115940">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525314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7DAC4.5AE56FF0"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7DAC4.5AE56FF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FD488-5F25-4C61-A55E-AEFF7F98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859</Words>
  <Characters>6082</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Links>
    <vt:vector size="36" baseType="variant">
      <vt:variant>
        <vt:i4>1507386</vt:i4>
      </vt:variant>
      <vt:variant>
        <vt:i4>20</vt:i4>
      </vt:variant>
      <vt:variant>
        <vt:i4>0</vt:i4>
      </vt:variant>
      <vt:variant>
        <vt:i4>5</vt:i4>
      </vt:variant>
      <vt:variant>
        <vt:lpwstr/>
      </vt:variant>
      <vt:variant>
        <vt:lpwstr>_Toc88208880</vt:lpwstr>
      </vt:variant>
      <vt:variant>
        <vt:i4>1966133</vt:i4>
      </vt:variant>
      <vt:variant>
        <vt:i4>14</vt:i4>
      </vt:variant>
      <vt:variant>
        <vt:i4>0</vt:i4>
      </vt:variant>
      <vt:variant>
        <vt:i4>5</vt:i4>
      </vt:variant>
      <vt:variant>
        <vt:lpwstr/>
      </vt:variant>
      <vt:variant>
        <vt:lpwstr>_Toc88208879</vt:lpwstr>
      </vt:variant>
      <vt:variant>
        <vt:i4>2031669</vt:i4>
      </vt:variant>
      <vt:variant>
        <vt:i4>8</vt:i4>
      </vt:variant>
      <vt:variant>
        <vt:i4>0</vt:i4>
      </vt:variant>
      <vt:variant>
        <vt:i4>5</vt:i4>
      </vt:variant>
      <vt:variant>
        <vt:lpwstr/>
      </vt:variant>
      <vt:variant>
        <vt:lpwstr>_Toc88208878</vt:lpwstr>
      </vt:variant>
      <vt:variant>
        <vt:i4>1048629</vt:i4>
      </vt:variant>
      <vt:variant>
        <vt:i4>2</vt:i4>
      </vt:variant>
      <vt:variant>
        <vt:i4>0</vt:i4>
      </vt:variant>
      <vt:variant>
        <vt:i4>5</vt:i4>
      </vt:variant>
      <vt:variant>
        <vt:lpwstr/>
      </vt:variant>
      <vt:variant>
        <vt:lpwstr>_Toc88208877</vt:lpwstr>
      </vt:variant>
      <vt:variant>
        <vt:i4>3145737</vt:i4>
      </vt:variant>
      <vt:variant>
        <vt:i4>3643</vt:i4>
      </vt:variant>
      <vt:variant>
        <vt:i4>1026</vt:i4>
      </vt:variant>
      <vt:variant>
        <vt:i4>1</vt:i4>
      </vt:variant>
      <vt:variant>
        <vt:lpwstr>cid:image001.png@01D7DAC4.5AE56FF0</vt:lpwstr>
      </vt:variant>
      <vt:variant>
        <vt:lpwstr/>
      </vt:variant>
      <vt:variant>
        <vt:i4>3342345</vt:i4>
      </vt:variant>
      <vt:variant>
        <vt:i4>3805</vt:i4>
      </vt:variant>
      <vt:variant>
        <vt:i4>1027</vt:i4>
      </vt:variant>
      <vt:variant>
        <vt:i4>1</vt:i4>
      </vt:variant>
      <vt:variant>
        <vt:lpwstr>cid:image002.png@01D7DAC4.5AE56FF0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2022-04-25T14:44:00Z</dcterms:created>
  <dcterms:modified xsi:type="dcterms:W3CDTF">2022-04-25T14:47:00Z</dcterms:modified>
</cp:coreProperties>
</file>